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529"/>
        <w:gridCol w:w="1417"/>
        <w:gridCol w:w="284"/>
        <w:gridCol w:w="2835"/>
      </w:tblGrid>
      <w:tr w:rsidR="009F1D2C" w14:paraId="70D9C85F" w14:textId="77777777" w:rsidTr="002529B8">
        <w:trPr>
          <w:trHeight w:hRule="exact" w:val="879"/>
        </w:trPr>
        <w:tc>
          <w:tcPr>
            <w:tcW w:w="5529" w:type="dxa"/>
            <w:tcMar>
              <w:left w:w="0" w:type="dxa"/>
              <w:right w:w="0" w:type="dxa"/>
            </w:tcMar>
            <w:vAlign w:val="bottom"/>
          </w:tcPr>
          <w:p w14:paraId="7211C50E" w14:textId="77777777" w:rsidR="009F1D2C" w:rsidRDefault="009F1D2C" w:rsidP="00DB5235">
            <w:pPr>
              <w:pStyle w:val="Abesenderangaben"/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bottom"/>
          </w:tcPr>
          <w:p w14:paraId="2EC1A126" w14:textId="77777777" w:rsidR="009F1D2C" w:rsidRDefault="009F1D2C" w:rsidP="00DB5235">
            <w:pPr>
              <w:pStyle w:val="Abesenderangaben"/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14:paraId="554FFA68" w14:textId="77777777" w:rsidR="009F1D2C" w:rsidRDefault="009F1D2C" w:rsidP="00DB5235">
            <w:pPr>
              <w:pStyle w:val="Abesenderangaben"/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bottom"/>
          </w:tcPr>
          <w:p w14:paraId="78464C2F" w14:textId="77777777" w:rsidR="003A0E5C" w:rsidRDefault="003A0E5C" w:rsidP="004F52A7">
            <w:pPr>
              <w:pStyle w:val="Institution"/>
            </w:pPr>
            <w:r>
              <w:t>Fachbereich Politik- und Sozialwissenschaften</w:t>
            </w:r>
          </w:p>
          <w:p w14:paraId="3BE59033" w14:textId="0AF8C362" w:rsidR="009F1D2C" w:rsidRDefault="00291915" w:rsidP="008E2B3C">
            <w:pPr>
              <w:pStyle w:val="Institution"/>
            </w:pPr>
            <w:r>
              <w:t>Prü</w:t>
            </w:r>
            <w:r w:rsidR="00A84228">
              <w:t>fungsbüro</w:t>
            </w:r>
          </w:p>
        </w:tc>
      </w:tr>
      <w:tr w:rsidR="00F4182C" w:rsidRPr="00BA2288" w14:paraId="0D5A6CC0" w14:textId="77777777" w:rsidTr="002529B8">
        <w:trPr>
          <w:trHeight w:val="221"/>
        </w:trPr>
        <w:tc>
          <w:tcPr>
            <w:tcW w:w="5529" w:type="dxa"/>
            <w:vMerge w:val="restart"/>
            <w:tcMar>
              <w:left w:w="0" w:type="dxa"/>
              <w:right w:w="0" w:type="dxa"/>
            </w:tcMar>
          </w:tcPr>
          <w:p w14:paraId="6DE8C82A" w14:textId="77777777" w:rsidR="000C3F31" w:rsidRPr="00AC5150" w:rsidRDefault="00941291" w:rsidP="000C3F31">
            <w:pPr>
              <w:pStyle w:val="Institution"/>
              <w:rPr>
                <w:b w:val="0"/>
                <w:sz w:val="14"/>
                <w:szCs w:val="14"/>
              </w:rPr>
            </w:pPr>
            <w:r w:rsidRPr="00AC5150">
              <w:rPr>
                <w:b w:val="0"/>
                <w:sz w:val="14"/>
                <w:szCs w:val="14"/>
              </w:rPr>
              <w:t xml:space="preserve">Freie Universität Berlin, </w:t>
            </w:r>
            <w:r w:rsidR="000C3F31" w:rsidRPr="00AC5150">
              <w:rPr>
                <w:b w:val="0"/>
                <w:sz w:val="14"/>
                <w:szCs w:val="14"/>
              </w:rPr>
              <w:t>Fachbereich Politik- und Sozialwissenschaften</w:t>
            </w:r>
          </w:p>
          <w:p w14:paraId="1653E394" w14:textId="3194B6C1" w:rsidR="00F4182C" w:rsidRPr="00AC5150" w:rsidRDefault="000C3F31" w:rsidP="000C3F31">
            <w:pPr>
              <w:pStyle w:val="Abesenderangaben"/>
              <w:rPr>
                <w:sz w:val="14"/>
                <w:szCs w:val="14"/>
              </w:rPr>
            </w:pPr>
            <w:r w:rsidRPr="00AC5150">
              <w:rPr>
                <w:sz w:val="14"/>
                <w:szCs w:val="14"/>
              </w:rPr>
              <w:t xml:space="preserve">Ihnestraße 21, 14195 Berlin </w:t>
            </w:r>
            <w:r w:rsidR="006C028E">
              <w:rPr>
                <w:sz w:val="14"/>
                <w:szCs w:val="14"/>
              </w:rPr>
              <w:t>–</w:t>
            </w:r>
            <w:r w:rsidR="008E2B3C">
              <w:rPr>
                <w:sz w:val="14"/>
                <w:szCs w:val="14"/>
              </w:rPr>
              <w:t xml:space="preserve"> </w:t>
            </w:r>
            <w:r w:rsidR="00A84228">
              <w:rPr>
                <w:sz w:val="14"/>
                <w:szCs w:val="14"/>
              </w:rPr>
              <w:t>Prüfungsbüro</w:t>
            </w:r>
          </w:p>
          <w:p w14:paraId="2B4E6308" w14:textId="77777777" w:rsidR="00F4182C" w:rsidRDefault="00F4182C" w:rsidP="00932065">
            <w:pPr>
              <w:pStyle w:val="Adresse"/>
            </w:pPr>
          </w:p>
          <w:p w14:paraId="793A0192" w14:textId="77777777" w:rsidR="00934762" w:rsidRPr="000C5F94" w:rsidRDefault="00934762" w:rsidP="00291915">
            <w:pPr>
              <w:pStyle w:val="Adresse"/>
              <w:rPr>
                <w:sz w:val="22"/>
              </w:rPr>
            </w:pPr>
          </w:p>
          <w:p w14:paraId="415B2BCF" w14:textId="68856238" w:rsidR="00C748B6" w:rsidRPr="00BA2288" w:rsidRDefault="00C748B6" w:rsidP="009D7DD7">
            <w:pPr>
              <w:pStyle w:val="Adresse"/>
              <w:rPr>
                <w:sz w:val="22"/>
                <w:lang w:val="en-US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61AC8215" w14:textId="77777777" w:rsidR="00F4182C" w:rsidRPr="00BA2288" w:rsidRDefault="00F4182C" w:rsidP="00DB5235">
            <w:pPr>
              <w:pStyle w:val="Abesenderangaben"/>
              <w:rPr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32075052" w14:textId="77777777" w:rsidR="00F4182C" w:rsidRPr="00BA2288" w:rsidRDefault="00F4182C" w:rsidP="00DB5235">
            <w:pPr>
              <w:pStyle w:val="Abesenderangaben"/>
              <w:rPr>
                <w:lang w:val="en-US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14:paraId="5DA13AD2" w14:textId="77777777" w:rsidR="004F52A7" w:rsidRPr="00BA2288" w:rsidRDefault="004F52A7" w:rsidP="003043B6">
            <w:pPr>
              <w:pStyle w:val="Institution"/>
              <w:rPr>
                <w:lang w:val="en-US"/>
              </w:rPr>
            </w:pPr>
          </w:p>
        </w:tc>
      </w:tr>
      <w:tr w:rsidR="00F4182C" w14:paraId="74BF5B1E" w14:textId="77777777" w:rsidTr="002529B8">
        <w:trPr>
          <w:trHeight w:val="638"/>
        </w:trPr>
        <w:tc>
          <w:tcPr>
            <w:tcW w:w="5529" w:type="dxa"/>
            <w:vMerge/>
            <w:tcMar>
              <w:left w:w="0" w:type="dxa"/>
              <w:right w:w="0" w:type="dxa"/>
            </w:tcMar>
          </w:tcPr>
          <w:p w14:paraId="610AA8C9" w14:textId="77777777" w:rsidR="00F4182C" w:rsidRPr="00BA2288" w:rsidRDefault="00F4182C" w:rsidP="00F4182C">
            <w:pPr>
              <w:pStyle w:val="Abesenderangaben"/>
              <w:rPr>
                <w:lang w:val="en-US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70FA1935" w14:textId="77777777" w:rsidR="00F4182C" w:rsidRPr="00BA2288" w:rsidRDefault="00F4182C" w:rsidP="00DB5235">
            <w:pPr>
              <w:pStyle w:val="Abesenderangaben"/>
              <w:rPr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5A5FF90" w14:textId="77777777" w:rsidR="00F4182C" w:rsidRPr="00BA2288" w:rsidRDefault="00F4182C" w:rsidP="00DB5235">
            <w:pPr>
              <w:pStyle w:val="Abesenderangaben"/>
              <w:rPr>
                <w:lang w:val="en-US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14:paraId="0C4A1427" w14:textId="77777777" w:rsidR="00941291" w:rsidRDefault="003A0E5C" w:rsidP="00941291">
            <w:pPr>
              <w:pStyle w:val="Abesenderangaben"/>
            </w:pPr>
            <w:r>
              <w:t>Ihnestraße 21</w:t>
            </w:r>
          </w:p>
          <w:p w14:paraId="10F3D1AC" w14:textId="77777777" w:rsidR="00F4182C" w:rsidRDefault="003A0E5C" w:rsidP="00EE5DBD">
            <w:pPr>
              <w:pStyle w:val="Abesenderangaben"/>
            </w:pPr>
            <w:r>
              <w:t>14195 Berlin</w:t>
            </w:r>
          </w:p>
        </w:tc>
      </w:tr>
      <w:tr w:rsidR="0004306F" w14:paraId="32880D6C" w14:textId="77777777" w:rsidTr="002529B8">
        <w:trPr>
          <w:trHeight w:hRule="exact" w:val="220"/>
        </w:trPr>
        <w:tc>
          <w:tcPr>
            <w:tcW w:w="5529" w:type="dxa"/>
            <w:vMerge/>
            <w:tcMar>
              <w:left w:w="0" w:type="dxa"/>
              <w:right w:w="0" w:type="dxa"/>
            </w:tcMar>
          </w:tcPr>
          <w:p w14:paraId="6C179178" w14:textId="77777777" w:rsidR="0004306F" w:rsidRDefault="0004306F" w:rsidP="00F4182C">
            <w:pPr>
              <w:pStyle w:val="Abesenderangaben"/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5F34A74C" w14:textId="5984E717" w:rsidR="0004306F" w:rsidRDefault="003D5348" w:rsidP="003D5348">
            <w:pPr>
              <w:pStyle w:val="AbsenderangabenFett"/>
              <w:jc w:val="left"/>
            </w:pPr>
            <w:r>
              <w:t xml:space="preserve">                   </w:t>
            </w:r>
            <w:r w:rsidR="0004306F" w:rsidRPr="00A2379F">
              <w:t>E-Mail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0202EE72" w14:textId="77777777" w:rsidR="0004306F" w:rsidRDefault="0004306F" w:rsidP="00EB26C5">
            <w:pPr>
              <w:pStyle w:val="Abesenderangaben"/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14:paraId="39220E3E" w14:textId="30BE34A1" w:rsidR="002529B8" w:rsidRDefault="00BB6C13" w:rsidP="00EB26C5">
            <w:pPr>
              <w:pStyle w:val="Abesenderangaben"/>
            </w:pPr>
            <w:hyperlink r:id="rId7" w:history="1">
              <w:r w:rsidRPr="00827E2C">
                <w:rPr>
                  <w:rStyle w:val="Hyperlink"/>
                </w:rPr>
                <w:t>Ma-oei@polsoz.fu-berlin.de</w:t>
              </w:r>
            </w:hyperlink>
            <w:r>
              <w:t xml:space="preserve"> </w:t>
            </w:r>
          </w:p>
          <w:p w14:paraId="45824B1A" w14:textId="711E7958" w:rsidR="0004306F" w:rsidRPr="00941291" w:rsidRDefault="00A84228" w:rsidP="00EB26C5">
            <w:pPr>
              <w:pStyle w:val="Abesenderangaben"/>
            </w:pPr>
            <w:hyperlink r:id="rId8" w:tooltip="E-Mail an pruefungsausschuss@oei.fu-berlin.de senden" w:history="1"/>
          </w:p>
        </w:tc>
      </w:tr>
      <w:tr w:rsidR="0004306F" w14:paraId="4CD4F373" w14:textId="77777777" w:rsidTr="002529B8">
        <w:trPr>
          <w:trHeight w:hRule="exact" w:val="220"/>
        </w:trPr>
        <w:tc>
          <w:tcPr>
            <w:tcW w:w="5529" w:type="dxa"/>
            <w:vMerge/>
            <w:tcMar>
              <w:left w:w="0" w:type="dxa"/>
              <w:right w:w="0" w:type="dxa"/>
            </w:tcMar>
          </w:tcPr>
          <w:p w14:paraId="52A508DA" w14:textId="77777777" w:rsidR="0004306F" w:rsidRDefault="0004306F" w:rsidP="00F4182C">
            <w:pPr>
              <w:pStyle w:val="Abesenderangaben"/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2051726E" w14:textId="77777777" w:rsidR="0004306F" w:rsidRDefault="0004306F" w:rsidP="00941291">
            <w:pPr>
              <w:pStyle w:val="AbsenderangabenFett"/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F9FBAA1" w14:textId="77777777" w:rsidR="0004306F" w:rsidRDefault="0004306F" w:rsidP="00DB5235">
            <w:pPr>
              <w:pStyle w:val="Abesenderangaben"/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14:paraId="565F379D" w14:textId="53A9A8E9" w:rsidR="0004306F" w:rsidRDefault="0004306F" w:rsidP="00132AC4">
            <w:pPr>
              <w:pStyle w:val="Abesenderangaben"/>
            </w:pPr>
          </w:p>
          <w:p w14:paraId="5DC79611" w14:textId="1DB57BE8" w:rsidR="002529B8" w:rsidRDefault="002529B8" w:rsidP="00132AC4">
            <w:pPr>
              <w:pStyle w:val="Abesenderangaben"/>
            </w:pPr>
          </w:p>
        </w:tc>
      </w:tr>
      <w:tr w:rsidR="0004306F" w14:paraId="16E7D383" w14:textId="77777777" w:rsidTr="002529B8">
        <w:trPr>
          <w:trHeight w:val="220"/>
        </w:trPr>
        <w:tc>
          <w:tcPr>
            <w:tcW w:w="5529" w:type="dxa"/>
            <w:vMerge/>
            <w:tcMar>
              <w:left w:w="0" w:type="dxa"/>
              <w:right w:w="0" w:type="dxa"/>
            </w:tcMar>
          </w:tcPr>
          <w:p w14:paraId="208C647C" w14:textId="77777777" w:rsidR="0004306F" w:rsidRDefault="0004306F" w:rsidP="00F4182C">
            <w:pPr>
              <w:pStyle w:val="Abesenderangaben"/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44F7BD7E" w14:textId="77777777" w:rsidR="0004306F" w:rsidRDefault="0004306F" w:rsidP="00941291">
            <w:pPr>
              <w:pStyle w:val="AbsenderangabenFett"/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F2D5972" w14:textId="77777777" w:rsidR="0004306F" w:rsidRDefault="0004306F" w:rsidP="00DB5235">
            <w:pPr>
              <w:pStyle w:val="Abesenderangaben"/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14:paraId="39CD5FFA" w14:textId="77777777" w:rsidR="0004306F" w:rsidRPr="00941291" w:rsidRDefault="0004306F" w:rsidP="00941291">
            <w:pPr>
              <w:pStyle w:val="Abesenderangaben"/>
            </w:pPr>
          </w:p>
        </w:tc>
      </w:tr>
      <w:tr w:rsidR="0004306F" w14:paraId="12F75D82" w14:textId="77777777" w:rsidTr="002529B8">
        <w:trPr>
          <w:trHeight w:hRule="exact" w:val="220"/>
        </w:trPr>
        <w:tc>
          <w:tcPr>
            <w:tcW w:w="5529" w:type="dxa"/>
            <w:vMerge/>
            <w:tcMar>
              <w:left w:w="0" w:type="dxa"/>
              <w:right w:w="0" w:type="dxa"/>
            </w:tcMar>
          </w:tcPr>
          <w:p w14:paraId="54D6E38C" w14:textId="77777777" w:rsidR="0004306F" w:rsidRDefault="0004306F" w:rsidP="00F4182C">
            <w:pPr>
              <w:pStyle w:val="Abesenderangaben"/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52E45164" w14:textId="77777777" w:rsidR="0004306F" w:rsidRPr="001D380A" w:rsidRDefault="0004306F" w:rsidP="00941291">
            <w:pPr>
              <w:pStyle w:val="AbsenderangabenFett"/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C1359DF" w14:textId="77777777" w:rsidR="0004306F" w:rsidRDefault="0004306F" w:rsidP="00DB5235">
            <w:pPr>
              <w:pStyle w:val="Abesenderangaben"/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14:paraId="2D6B931C" w14:textId="77777777" w:rsidR="0004306F" w:rsidRDefault="0004306F" w:rsidP="001D380A">
            <w:pPr>
              <w:pStyle w:val="Abesenderangaben"/>
            </w:pPr>
          </w:p>
        </w:tc>
      </w:tr>
      <w:tr w:rsidR="0004306F" w14:paraId="694CA0A2" w14:textId="77777777" w:rsidTr="002529B8">
        <w:trPr>
          <w:cantSplit/>
          <w:trHeight w:hRule="exact" w:val="221"/>
        </w:trPr>
        <w:tc>
          <w:tcPr>
            <w:tcW w:w="5529" w:type="dxa"/>
            <w:vMerge/>
            <w:tcMar>
              <w:left w:w="0" w:type="dxa"/>
              <w:right w:w="0" w:type="dxa"/>
            </w:tcMar>
          </w:tcPr>
          <w:p w14:paraId="36CB10E1" w14:textId="77777777" w:rsidR="0004306F" w:rsidRDefault="0004306F" w:rsidP="00F4182C">
            <w:pPr>
              <w:pStyle w:val="Abesenderangaben"/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27535A9C" w14:textId="77777777" w:rsidR="0004306F" w:rsidRPr="0004306F" w:rsidRDefault="0004306F" w:rsidP="0004306F">
            <w:pPr>
              <w:pStyle w:val="Abesenderangaben"/>
              <w:jc w:val="right"/>
              <w:rPr>
                <w:b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3C7E877" w14:textId="77777777" w:rsidR="0004306F" w:rsidRDefault="0004306F" w:rsidP="00DB5235">
            <w:pPr>
              <w:pStyle w:val="Abesenderangaben"/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14:paraId="672DF63E" w14:textId="77777777" w:rsidR="0004306F" w:rsidRPr="00F4182C" w:rsidRDefault="0004306F" w:rsidP="00C52CB7">
            <w:pPr>
              <w:pStyle w:val="Abesenderangaben"/>
            </w:pPr>
          </w:p>
        </w:tc>
      </w:tr>
      <w:tr w:rsidR="0004306F" w14:paraId="314791BB" w14:textId="77777777" w:rsidTr="002529B8">
        <w:trPr>
          <w:trHeight w:hRule="exact" w:val="638"/>
        </w:trPr>
        <w:tc>
          <w:tcPr>
            <w:tcW w:w="5529" w:type="dxa"/>
            <w:vMerge/>
            <w:tcMar>
              <w:left w:w="0" w:type="dxa"/>
              <w:right w:w="0" w:type="dxa"/>
            </w:tcMar>
          </w:tcPr>
          <w:p w14:paraId="3BBB4736" w14:textId="77777777" w:rsidR="0004306F" w:rsidRDefault="0004306F" w:rsidP="00F4182C">
            <w:pPr>
              <w:pStyle w:val="Abesenderangaben"/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1AA7ACB9" w14:textId="77777777" w:rsidR="0004306F" w:rsidRPr="00DB5235" w:rsidRDefault="0004306F" w:rsidP="00DB5235">
            <w:pPr>
              <w:pStyle w:val="Abesenderangaben"/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2D9A0156" w14:textId="77777777" w:rsidR="0004306F" w:rsidRDefault="0004306F" w:rsidP="00DB5235">
            <w:pPr>
              <w:pStyle w:val="Abesenderangaben"/>
            </w:pPr>
          </w:p>
          <w:p w14:paraId="083208B4" w14:textId="77777777" w:rsidR="0004306F" w:rsidRDefault="0004306F" w:rsidP="00DB5235">
            <w:pPr>
              <w:pStyle w:val="Abesenderangaben"/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14:paraId="0284874F" w14:textId="15A94BE9" w:rsidR="0004306F" w:rsidRPr="00F4182C" w:rsidRDefault="0004306F" w:rsidP="00C52CB7">
            <w:pPr>
              <w:pStyle w:val="Abesenderangaben"/>
            </w:pPr>
            <w:r>
              <w:fldChar w:fldCharType="begin"/>
            </w:r>
            <w:r>
              <w:instrText xml:space="preserve"> TIME \@ "d. MMMM yyyy" </w:instrText>
            </w:r>
            <w:r>
              <w:fldChar w:fldCharType="separate"/>
            </w:r>
            <w:r w:rsidR="00BB6C13">
              <w:rPr>
                <w:noProof/>
              </w:rPr>
              <w:t>20. Oktober 2025</w:t>
            </w:r>
            <w:r>
              <w:fldChar w:fldCharType="end"/>
            </w:r>
          </w:p>
        </w:tc>
      </w:tr>
    </w:tbl>
    <w:p w14:paraId="21AE76F9" w14:textId="5FC6AE88" w:rsidR="00EA39B0" w:rsidRPr="00EA39B0" w:rsidRDefault="005015E7" w:rsidP="00F63332">
      <w:pPr>
        <w:spacing w:line="240" w:lineRule="auto"/>
        <w:ind w:left="-102"/>
        <w:jc w:val="center"/>
        <w:rPr>
          <w:b/>
        </w:rPr>
      </w:pPr>
      <w:r>
        <w:rPr>
          <w:b/>
        </w:rPr>
        <w:t>Ordnungswechsel-Anrech</w:t>
      </w:r>
      <w:r w:rsidR="0000393A">
        <w:rPr>
          <w:b/>
        </w:rPr>
        <w:t>n</w:t>
      </w:r>
      <w:r>
        <w:rPr>
          <w:b/>
        </w:rPr>
        <w:t>ungsbescheid</w:t>
      </w:r>
    </w:p>
    <w:p w14:paraId="3D16F63D" w14:textId="77777777" w:rsidR="00EA39B0" w:rsidRPr="00EA39B0" w:rsidRDefault="00EA39B0" w:rsidP="00EA39B0">
      <w:pPr>
        <w:spacing w:line="240" w:lineRule="auto"/>
        <w:ind w:left="-102"/>
        <w:rPr>
          <w:b/>
          <w:sz w:val="4"/>
          <w:szCs w:val="4"/>
        </w:rPr>
      </w:pPr>
    </w:p>
    <w:p w14:paraId="34F15C73" w14:textId="77777777" w:rsidR="00EA39B0" w:rsidRDefault="00EA39B0" w:rsidP="00EA39B0">
      <w:pPr>
        <w:spacing w:line="240" w:lineRule="auto"/>
        <w:ind w:left="-102"/>
        <w:rPr>
          <w:rFonts w:cs="Arial"/>
        </w:rPr>
      </w:pPr>
    </w:p>
    <w:p w14:paraId="568DE8D1" w14:textId="6F8D9E85" w:rsidR="00EA39B0" w:rsidRDefault="00BA2288" w:rsidP="00EA39B0">
      <w:pPr>
        <w:spacing w:line="240" w:lineRule="auto"/>
        <w:ind w:left="-102"/>
        <w:rPr>
          <w:rFonts w:cs="Arial"/>
        </w:rPr>
      </w:pPr>
      <w:r>
        <w:rPr>
          <w:rFonts w:cs="Arial"/>
        </w:rPr>
        <w:t>Guten Tag</w:t>
      </w:r>
      <w:r w:rsidR="009D7DD7">
        <w:rPr>
          <w:rFonts w:cs="Arial"/>
        </w:rPr>
        <w:t>,</w:t>
      </w:r>
    </w:p>
    <w:p w14:paraId="36F4E514" w14:textId="77777777" w:rsidR="009D7DD7" w:rsidRPr="00EA39B0" w:rsidRDefault="009D7DD7" w:rsidP="00EA39B0">
      <w:pPr>
        <w:spacing w:line="240" w:lineRule="auto"/>
        <w:ind w:left="-102"/>
        <w:rPr>
          <w:rFonts w:cs="Arial"/>
        </w:rPr>
      </w:pPr>
    </w:p>
    <w:p w14:paraId="1D2976EA" w14:textId="7CCDE13C" w:rsidR="007D78A1" w:rsidRPr="00EA39B0" w:rsidRDefault="00F769BA" w:rsidP="00EA39B0">
      <w:pPr>
        <w:spacing w:line="240" w:lineRule="auto"/>
        <w:ind w:left="-102" w:right="6"/>
        <w:rPr>
          <w:rFonts w:cs="Arial"/>
        </w:rPr>
      </w:pPr>
      <w:r w:rsidRPr="00EA39B0"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E60C381" wp14:editId="2138FDC3">
                <wp:simplePos x="0" y="0"/>
                <wp:positionH relativeFrom="margin">
                  <wp:posOffset>180340</wp:posOffset>
                </wp:positionH>
                <wp:positionV relativeFrom="paragraph">
                  <wp:posOffset>29210</wp:posOffset>
                </wp:positionV>
                <wp:extent cx="635" cy="360680"/>
                <wp:effectExtent l="4445" t="0" r="4445" b="12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1F980" id="Rectangle 2" o:spid="_x0000_s1026" style="position:absolute;margin-left:14.2pt;margin-top:2.3pt;width:.05pt;height:28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" o:allowincell="f" filled="f" stroked="f">
                <w10:wrap anchorx="margin"/>
              </v:rect>
            </w:pict>
          </mc:Fallback>
        </mc:AlternateContent>
      </w:r>
      <w:r w:rsidR="007D78A1" w:rsidRPr="00EA39B0">
        <w:rPr>
          <w:rFonts w:cs="Arial"/>
        </w:rPr>
        <w:t xml:space="preserve">der Prüfungsausschuss hat Ihre Unterlagen durchgesehen und nach den Bestimmungen der Studien- und Prüfungsordnung für den </w:t>
      </w:r>
      <w:r w:rsidR="00BA2288">
        <w:rPr>
          <w:rFonts w:cs="Arial"/>
        </w:rPr>
        <w:t>Masterstudiengang Osteuropastudien</w:t>
      </w:r>
      <w:r w:rsidR="007D78A1" w:rsidRPr="00EA39B0">
        <w:rPr>
          <w:rFonts w:cs="Arial"/>
        </w:rPr>
        <w:t xml:space="preserve"> aus dem Jahr 20</w:t>
      </w:r>
      <w:r w:rsidR="00BA2288">
        <w:rPr>
          <w:rFonts w:cs="Arial"/>
        </w:rPr>
        <w:t>23</w:t>
      </w:r>
      <w:r w:rsidR="00A630D6" w:rsidRPr="00EA39B0">
        <w:rPr>
          <w:rFonts w:cs="Arial"/>
        </w:rPr>
        <w:t xml:space="preserve"> </w:t>
      </w:r>
      <w:r w:rsidR="007D78A1" w:rsidRPr="00EA39B0">
        <w:rPr>
          <w:rFonts w:cs="Arial"/>
        </w:rPr>
        <w:t xml:space="preserve">die </w:t>
      </w:r>
      <w:r w:rsidR="00DE53D7">
        <w:rPr>
          <w:rFonts w:cs="Arial"/>
        </w:rPr>
        <w:t>v</w:t>
      </w:r>
      <w:r w:rsidR="007D78A1" w:rsidRPr="00EA39B0">
        <w:rPr>
          <w:rFonts w:cs="Arial"/>
        </w:rPr>
        <w:t>ollständige oder teil</w:t>
      </w:r>
      <w:r w:rsidR="007D78A1" w:rsidRPr="00EA39B0">
        <w:rPr>
          <w:rFonts w:cs="Arial"/>
        </w:rPr>
        <w:softHyphen/>
        <w:t>weise Anerkennung folgender Module (siehe Kennzeichnung) beschlossen:</w:t>
      </w:r>
    </w:p>
    <w:p w14:paraId="5AC3B271" w14:textId="77777777" w:rsidR="00F6690A" w:rsidRPr="00A630D6" w:rsidRDefault="00F6690A" w:rsidP="007D78A1">
      <w:pPr>
        <w:spacing w:line="240" w:lineRule="auto"/>
        <w:ind w:left="-102" w:right="6"/>
        <w:rPr>
          <w:rFonts w:cs="Arial"/>
          <w:sz w:val="22"/>
          <w:szCs w:val="22"/>
        </w:rPr>
      </w:pPr>
    </w:p>
    <w:tbl>
      <w:tblPr>
        <w:tblW w:w="10023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2"/>
        <w:gridCol w:w="1134"/>
        <w:gridCol w:w="1134"/>
        <w:gridCol w:w="1843"/>
      </w:tblGrid>
      <w:tr w:rsidR="00B12209" w:rsidRPr="00922E05" w14:paraId="392CFCD2" w14:textId="77777777" w:rsidTr="00B12209">
        <w:tc>
          <w:tcPr>
            <w:tcW w:w="5912" w:type="dxa"/>
            <w:tcBorders>
              <w:bottom w:val="single" w:sz="4" w:space="0" w:color="auto"/>
            </w:tcBorders>
            <w:shd w:val="pct20" w:color="auto" w:fill="FFFFFF"/>
            <w:vAlign w:val="center"/>
          </w:tcPr>
          <w:p w14:paraId="20A1852D" w14:textId="77777777" w:rsidR="00B12209" w:rsidRPr="00922E05" w:rsidRDefault="00B12209" w:rsidP="00B12209">
            <w:pPr>
              <w:tabs>
                <w:tab w:val="left" w:pos="426"/>
              </w:tabs>
              <w:jc w:val="center"/>
              <w:rPr>
                <w:rFonts w:cs="Arial"/>
              </w:rPr>
            </w:pPr>
            <w:r w:rsidRPr="00922E05">
              <w:rPr>
                <w:rFonts w:cs="Arial"/>
              </w:rPr>
              <w:t>Studienbereich / Modul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20" w:color="auto" w:fill="FFFFFF"/>
            <w:vAlign w:val="center"/>
          </w:tcPr>
          <w:p w14:paraId="6F7EC6F1" w14:textId="77777777" w:rsidR="00B12209" w:rsidRPr="00922E05" w:rsidRDefault="00B12209" w:rsidP="00B1220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vollständig</w:t>
            </w:r>
            <w:r w:rsidRPr="00922E05">
              <w:rPr>
                <w:rFonts w:cs="Arial"/>
              </w:rPr>
              <w:br/>
            </w:r>
            <w:r>
              <w:rPr>
                <w:rFonts w:cs="Arial"/>
              </w:rPr>
              <w:t>anerkannt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20" w:color="auto" w:fill="FFFFFF"/>
            <w:vAlign w:val="center"/>
          </w:tcPr>
          <w:p w14:paraId="6DA30335" w14:textId="77777777" w:rsidR="00B12209" w:rsidRPr="00922E05" w:rsidRDefault="00B12209" w:rsidP="00B12209">
            <w:pPr>
              <w:spacing w:line="240" w:lineRule="auto"/>
              <w:ind w:hanging="11"/>
              <w:jc w:val="center"/>
              <w:rPr>
                <w:rFonts w:cs="Arial"/>
              </w:rPr>
            </w:pPr>
            <w:r>
              <w:rPr>
                <w:rFonts w:cs="Arial"/>
              </w:rPr>
              <w:t>teilweise anerkannt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20" w:color="auto" w:fill="FFFFFF"/>
            <w:vAlign w:val="center"/>
          </w:tcPr>
          <w:p w14:paraId="21BF0B9B" w14:textId="77777777" w:rsidR="00B12209" w:rsidRPr="00922E05" w:rsidRDefault="00B12209" w:rsidP="00B12209">
            <w:pPr>
              <w:ind w:left="-210" w:hanging="10"/>
              <w:jc w:val="center"/>
              <w:rPr>
                <w:rFonts w:cs="Arial"/>
              </w:rPr>
            </w:pPr>
            <w:r w:rsidRPr="00922E05">
              <w:rPr>
                <w:rFonts w:cs="Arial"/>
              </w:rPr>
              <w:t>LP/Note</w:t>
            </w:r>
          </w:p>
        </w:tc>
      </w:tr>
      <w:tr w:rsidR="00B12209" w:rsidRPr="00922E05" w14:paraId="2ABE604B" w14:textId="77777777" w:rsidTr="00B12209">
        <w:tc>
          <w:tcPr>
            <w:tcW w:w="10023" w:type="dxa"/>
            <w:gridSpan w:val="4"/>
            <w:shd w:val="pct15" w:color="auto" w:fill="auto"/>
          </w:tcPr>
          <w:p w14:paraId="0DEBD105" w14:textId="50067A12" w:rsidR="00B12209" w:rsidRPr="00922E05" w:rsidRDefault="00BA2288" w:rsidP="00D9178D">
            <w:pPr>
              <w:numPr>
                <w:ilvl w:val="0"/>
                <w:numId w:val="15"/>
              </w:numPr>
              <w:tabs>
                <w:tab w:val="left" w:pos="316"/>
              </w:tabs>
              <w:ind w:hanging="685"/>
              <w:rPr>
                <w:rFonts w:cs="Arial"/>
              </w:rPr>
            </w:pPr>
            <w:r>
              <w:rPr>
                <w:rFonts w:cs="Arial"/>
                <w:b/>
              </w:rPr>
              <w:t>Grundlagenbereich</w:t>
            </w:r>
            <w:r w:rsidR="00B12209">
              <w:rPr>
                <w:rFonts w:cs="Arial"/>
                <w:b/>
              </w:rPr>
              <w:t xml:space="preserve"> (</w:t>
            </w:r>
            <w:r>
              <w:rPr>
                <w:rFonts w:cs="Arial"/>
                <w:b/>
              </w:rPr>
              <w:t>25</w:t>
            </w:r>
            <w:r w:rsidR="00B12209">
              <w:rPr>
                <w:rFonts w:cs="Arial"/>
                <w:b/>
              </w:rPr>
              <w:t xml:space="preserve"> LP)</w:t>
            </w:r>
          </w:p>
        </w:tc>
      </w:tr>
      <w:tr w:rsidR="00500CFA" w:rsidRPr="00922E05" w14:paraId="3C4C2E70" w14:textId="77777777" w:rsidTr="00BA2288">
        <w:tc>
          <w:tcPr>
            <w:tcW w:w="5912" w:type="dxa"/>
          </w:tcPr>
          <w:p w14:paraId="6480EEEB" w14:textId="2E4E0C0B" w:rsidR="00500CFA" w:rsidRPr="00922E05" w:rsidRDefault="00BA2288" w:rsidP="00500CFA">
            <w:pPr>
              <w:divId w:val="1811970048"/>
              <w:rPr>
                <w:rFonts w:cs="Arial"/>
              </w:rPr>
            </w:pPr>
            <w:r>
              <w:rPr>
                <w:rFonts w:cs="Arial"/>
              </w:rPr>
              <w:t>Grundlagen der Osteuropastudien</w:t>
            </w:r>
            <w:r w:rsidR="00500CFA">
              <w:rPr>
                <w:rFonts w:cs="Arial"/>
              </w:rPr>
              <w:t xml:space="preserve"> (1</w:t>
            </w:r>
            <w:r>
              <w:rPr>
                <w:rFonts w:cs="Arial"/>
              </w:rPr>
              <w:t>0</w:t>
            </w:r>
            <w:r w:rsidR="00500CFA">
              <w:rPr>
                <w:rFonts w:cs="Arial"/>
              </w:rPr>
              <w:t xml:space="preserve"> LP)</w:t>
            </w:r>
          </w:p>
        </w:tc>
        <w:tc>
          <w:tcPr>
            <w:tcW w:w="1134" w:type="dxa"/>
          </w:tcPr>
          <w:p w14:paraId="415A86C3" w14:textId="0330BBFF" w:rsidR="00500CFA" w:rsidRPr="00922E05" w:rsidRDefault="00500CFA" w:rsidP="00500CFA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48F0B511" w14:textId="73F18467" w:rsidR="00500CFA" w:rsidRPr="00922E05" w:rsidRDefault="00500CFA" w:rsidP="00A4333E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555F18ED" w14:textId="09425A5F" w:rsidR="00500CFA" w:rsidRPr="00922E05" w:rsidRDefault="00500CFA" w:rsidP="00274119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</w:tr>
      <w:tr w:rsidR="00B12209" w:rsidRPr="00922E05" w14:paraId="63A7FA99" w14:textId="77777777" w:rsidTr="00B12209">
        <w:tc>
          <w:tcPr>
            <w:tcW w:w="5912" w:type="dxa"/>
            <w:tcBorders>
              <w:bottom w:val="single" w:sz="4" w:space="0" w:color="auto"/>
            </w:tcBorders>
          </w:tcPr>
          <w:p w14:paraId="519E5F92" w14:textId="7A2CA563" w:rsidR="00B12209" w:rsidRPr="00922E05" w:rsidRDefault="00BA2288" w:rsidP="00DE53D7">
            <w:pPr>
              <w:divId w:val="1276256733"/>
              <w:rPr>
                <w:rFonts w:cs="Arial"/>
              </w:rPr>
            </w:pPr>
            <w:r>
              <w:rPr>
                <w:rFonts w:cs="Arial"/>
              </w:rPr>
              <w:t>Theorien und Methoden (10 LP)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C5388F" w14:textId="62EE7F77" w:rsidR="00B12209" w:rsidRPr="00922E05" w:rsidRDefault="00B12209" w:rsidP="00671092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179B99" w14:textId="0DC25989" w:rsidR="00B12209" w:rsidRPr="00922E05" w:rsidRDefault="00B12209" w:rsidP="008B3610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4B8E14D" w14:textId="729CE46D" w:rsidR="00B12209" w:rsidRPr="00922E05" w:rsidRDefault="00B12209" w:rsidP="00274119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</w:tr>
      <w:tr w:rsidR="00BA2288" w:rsidRPr="00922E05" w14:paraId="2A969926" w14:textId="77777777" w:rsidTr="00B12209">
        <w:tc>
          <w:tcPr>
            <w:tcW w:w="5912" w:type="dxa"/>
            <w:tcBorders>
              <w:bottom w:val="single" w:sz="4" w:space="0" w:color="auto"/>
            </w:tcBorders>
          </w:tcPr>
          <w:p w14:paraId="1AC12EDE" w14:textId="4461E21F" w:rsidR="00BA2288" w:rsidRDefault="00BA2288" w:rsidP="00DE53D7">
            <w:pPr>
              <w:rPr>
                <w:rFonts w:cs="Arial"/>
              </w:rPr>
            </w:pPr>
            <w:r>
              <w:rPr>
                <w:rFonts w:cs="Arial"/>
              </w:rPr>
              <w:t>Wissenschaftliches Arbeiten (5 LP)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2FB732" w14:textId="77777777" w:rsidR="00BA2288" w:rsidRPr="00922E05" w:rsidRDefault="00BA2288" w:rsidP="00671092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93A3A6" w14:textId="77777777" w:rsidR="00BA2288" w:rsidRPr="00922E05" w:rsidRDefault="00BA2288" w:rsidP="008B3610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7F9F0C5" w14:textId="77777777" w:rsidR="00BA2288" w:rsidRPr="00922E05" w:rsidRDefault="00BA2288" w:rsidP="00274119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</w:tr>
      <w:tr w:rsidR="00B12209" w:rsidRPr="00922E05" w14:paraId="1204146A" w14:textId="77777777" w:rsidTr="00B008DA">
        <w:tc>
          <w:tcPr>
            <w:tcW w:w="10023" w:type="dxa"/>
            <w:gridSpan w:val="4"/>
            <w:shd w:val="pct15" w:color="auto" w:fill="auto"/>
          </w:tcPr>
          <w:p w14:paraId="3E45ACD4" w14:textId="4821AC97" w:rsidR="00B12209" w:rsidRPr="00DE53D7" w:rsidRDefault="00BA2288" w:rsidP="00D9178D">
            <w:pPr>
              <w:numPr>
                <w:ilvl w:val="0"/>
                <w:numId w:val="15"/>
              </w:numPr>
              <w:tabs>
                <w:tab w:val="left" w:pos="316"/>
              </w:tabs>
              <w:ind w:hanging="68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Interdisziplinärer Profilbereich</w:t>
            </w:r>
            <w:r w:rsidR="002529B8">
              <w:rPr>
                <w:rFonts w:cs="Arial"/>
                <w:b/>
              </w:rPr>
              <w:t xml:space="preserve"> (Wahl)</w:t>
            </w:r>
            <w:r>
              <w:rPr>
                <w:rFonts w:cs="Arial"/>
                <w:b/>
              </w:rPr>
              <w:t xml:space="preserve"> </w:t>
            </w:r>
            <w:r w:rsidR="00B12209">
              <w:rPr>
                <w:rFonts w:cs="Arial"/>
                <w:b/>
              </w:rPr>
              <w:t>(</w:t>
            </w:r>
            <w:r>
              <w:rPr>
                <w:rFonts w:cs="Arial"/>
                <w:b/>
              </w:rPr>
              <w:t>3</w:t>
            </w:r>
            <w:r w:rsidR="00B12209">
              <w:rPr>
                <w:rFonts w:cs="Arial"/>
                <w:b/>
              </w:rPr>
              <w:t>5 LP)</w:t>
            </w:r>
          </w:p>
        </w:tc>
      </w:tr>
    </w:tbl>
    <w:tbl>
      <w:tblPr>
        <w:tblW w:w="10023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2"/>
        <w:gridCol w:w="1134"/>
        <w:gridCol w:w="1134"/>
        <w:gridCol w:w="1843"/>
      </w:tblGrid>
      <w:tr w:rsidR="00500CFA" w:rsidRPr="00922E05" w14:paraId="18612BCD" w14:textId="77777777" w:rsidTr="002529B8">
        <w:trPr>
          <w:divId w:val="683363719"/>
        </w:trPr>
        <w:tc>
          <w:tcPr>
            <w:tcW w:w="5912" w:type="dxa"/>
            <w:shd w:val="clear" w:color="auto" w:fill="BFBFBF" w:themeFill="background1" w:themeFillShade="BF"/>
            <w:vAlign w:val="center"/>
          </w:tcPr>
          <w:p w14:paraId="418FE05A" w14:textId="4EAAC36C" w:rsidR="00500CFA" w:rsidRPr="00BA2288" w:rsidRDefault="00BA2288" w:rsidP="00500CFA">
            <w:pPr>
              <w:tabs>
                <w:tab w:val="center" w:pos="2310"/>
              </w:tabs>
              <w:jc w:val="both"/>
              <w:rPr>
                <w:rFonts w:cs="Arial"/>
                <w:b/>
                <w:bCs/>
              </w:rPr>
            </w:pPr>
            <w:r w:rsidRPr="00BA2288">
              <w:rPr>
                <w:rFonts w:cs="Arial"/>
                <w:b/>
                <w:bCs/>
              </w:rPr>
              <w:t>Profil „Institution und Macht“</w:t>
            </w:r>
            <w:r w:rsidR="00500CFA" w:rsidRPr="00BA2288">
              <w:rPr>
                <w:rFonts w:cs="Arial"/>
                <w:b/>
                <w:bCs/>
              </w:rPr>
              <w:tab/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79EBF3A" w14:textId="176F0567" w:rsidR="00500CFA" w:rsidRPr="00922E05" w:rsidRDefault="00500CFA" w:rsidP="00500CFA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1AE871" w14:textId="24039E7F" w:rsidR="00500CFA" w:rsidRPr="00922E05" w:rsidRDefault="00500CFA" w:rsidP="00500CFA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1353FEC3" w14:textId="0817E313" w:rsidR="00500CFA" w:rsidRPr="00922E05" w:rsidRDefault="00500CFA" w:rsidP="00274119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</w:tr>
      <w:tr w:rsidR="00BA2288" w:rsidRPr="00922E05" w14:paraId="186E23E1" w14:textId="77777777" w:rsidTr="00500CFA">
        <w:trPr>
          <w:divId w:val="683363719"/>
        </w:trPr>
        <w:tc>
          <w:tcPr>
            <w:tcW w:w="5912" w:type="dxa"/>
            <w:vAlign w:val="center"/>
          </w:tcPr>
          <w:p w14:paraId="25546048" w14:textId="3716BDAF" w:rsidR="00BA2288" w:rsidRPr="00BA2288" w:rsidRDefault="00BA2288" w:rsidP="00500CFA">
            <w:pPr>
              <w:tabs>
                <w:tab w:val="center" w:pos="2310"/>
              </w:tabs>
              <w:jc w:val="both"/>
              <w:rPr>
                <w:rFonts w:cs="Arial"/>
              </w:rPr>
            </w:pPr>
            <w:r w:rsidRPr="00BA2288">
              <w:rPr>
                <w:rFonts w:cs="Arial"/>
              </w:rPr>
              <w:t>Systemumbrüche und Mobilisierung (10LP)</w:t>
            </w:r>
          </w:p>
        </w:tc>
        <w:tc>
          <w:tcPr>
            <w:tcW w:w="1134" w:type="dxa"/>
          </w:tcPr>
          <w:p w14:paraId="30FE70E4" w14:textId="77777777" w:rsidR="00BA2288" w:rsidRPr="00922E05" w:rsidRDefault="00BA2288" w:rsidP="00500CFA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2C3DA04A" w14:textId="77777777" w:rsidR="00BA2288" w:rsidRPr="00922E05" w:rsidRDefault="00BA2288" w:rsidP="00500CFA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533AF8F8" w14:textId="77777777" w:rsidR="00BA2288" w:rsidRPr="00922E05" w:rsidRDefault="00BA2288" w:rsidP="00274119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</w:tr>
      <w:tr w:rsidR="00500CFA" w:rsidRPr="00922E05" w14:paraId="79984921" w14:textId="77777777" w:rsidTr="00500CFA">
        <w:trPr>
          <w:divId w:val="683363719"/>
        </w:trPr>
        <w:tc>
          <w:tcPr>
            <w:tcW w:w="5912" w:type="dxa"/>
          </w:tcPr>
          <w:p w14:paraId="62DA0A59" w14:textId="0BE65FB3" w:rsidR="00500CFA" w:rsidRPr="00922E05" w:rsidRDefault="00BA2288" w:rsidP="00500CFA">
            <w:pPr>
              <w:rPr>
                <w:rFonts w:cs="Arial"/>
              </w:rPr>
            </w:pPr>
            <w:r>
              <w:rPr>
                <w:rFonts w:cs="Arial"/>
              </w:rPr>
              <w:t>Dynamiken gesellschaftlicher Transformationen (10LP)</w:t>
            </w:r>
          </w:p>
        </w:tc>
        <w:tc>
          <w:tcPr>
            <w:tcW w:w="1134" w:type="dxa"/>
          </w:tcPr>
          <w:p w14:paraId="61CBDEFB" w14:textId="2FFE9B37" w:rsidR="00500CFA" w:rsidRPr="00922E05" w:rsidRDefault="00500CFA" w:rsidP="00500CFA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65363D8A" w14:textId="26A7E5E7" w:rsidR="00500CFA" w:rsidRPr="00922E05" w:rsidRDefault="00500CFA" w:rsidP="00500CFA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6CE3C8B9" w14:textId="1FF21F4F" w:rsidR="00500CFA" w:rsidRPr="00922E05" w:rsidRDefault="00500CFA" w:rsidP="00274119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</w:tr>
    </w:tbl>
    <w:tbl>
      <w:tblPr>
        <w:tblW w:w="10023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2"/>
        <w:gridCol w:w="1134"/>
        <w:gridCol w:w="1134"/>
        <w:gridCol w:w="1843"/>
      </w:tblGrid>
      <w:tr w:rsidR="00B12209" w:rsidRPr="00922E05" w14:paraId="1DDB78D7" w14:textId="77777777" w:rsidTr="00B12209">
        <w:tc>
          <w:tcPr>
            <w:tcW w:w="5912" w:type="dxa"/>
            <w:tcBorders>
              <w:bottom w:val="single" w:sz="4" w:space="0" w:color="auto"/>
            </w:tcBorders>
          </w:tcPr>
          <w:p w14:paraId="623A74CB" w14:textId="36B17414" w:rsidR="00B12209" w:rsidRPr="00922E05" w:rsidRDefault="00BA2288" w:rsidP="0065457C">
            <w:pPr>
              <w:divId w:val="683363719"/>
              <w:rPr>
                <w:rFonts w:cs="Arial"/>
              </w:rPr>
            </w:pPr>
            <w:r>
              <w:rPr>
                <w:rFonts w:cs="Arial"/>
              </w:rPr>
              <w:t>Konflikte und Krisen in Osteuropa (10LP)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79F68AF" w14:textId="3BCAF61B" w:rsidR="00B12209" w:rsidRPr="00922E05" w:rsidRDefault="00B12209" w:rsidP="00671092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7FF2B7" w14:textId="50BEE6B3" w:rsidR="00B12209" w:rsidRPr="00922E05" w:rsidRDefault="00B12209" w:rsidP="00E068A7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C8F3B1B" w14:textId="46A54D26" w:rsidR="00C855AD" w:rsidRPr="003324DB" w:rsidRDefault="00C855AD" w:rsidP="005E5CB3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</w:tr>
      <w:tr w:rsidR="00BA2288" w:rsidRPr="00922E05" w14:paraId="7F8F30F6" w14:textId="77777777" w:rsidTr="002529B8">
        <w:tc>
          <w:tcPr>
            <w:tcW w:w="59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EA41B2" w14:textId="52A253F1" w:rsidR="00BA2288" w:rsidRPr="002529B8" w:rsidRDefault="002529B8" w:rsidP="0065457C">
            <w:pPr>
              <w:rPr>
                <w:rFonts w:cs="Arial"/>
                <w:b/>
                <w:bCs/>
              </w:rPr>
            </w:pPr>
            <w:r w:rsidRPr="002529B8">
              <w:rPr>
                <w:rFonts w:cs="Arial"/>
                <w:b/>
                <w:bCs/>
              </w:rPr>
              <w:t>ODER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E74D9D" w14:textId="77777777" w:rsidR="00BA2288" w:rsidRPr="002529B8" w:rsidRDefault="00BA2288" w:rsidP="00671092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A9954EE" w14:textId="77777777" w:rsidR="00BA2288" w:rsidRPr="002529B8" w:rsidRDefault="00BA2288" w:rsidP="00E068A7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5C0095" w14:textId="77777777" w:rsidR="00BA2288" w:rsidRPr="002529B8" w:rsidRDefault="00BA2288" w:rsidP="005E5CB3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</w:tr>
      <w:tr w:rsidR="002529B8" w:rsidRPr="00922E05" w14:paraId="703223DA" w14:textId="77777777" w:rsidTr="002529B8">
        <w:tc>
          <w:tcPr>
            <w:tcW w:w="59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921A84" w14:textId="067ECBC6" w:rsidR="002529B8" w:rsidRPr="002529B8" w:rsidRDefault="002529B8" w:rsidP="0065457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Profil „Räume und Konstruktion“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0FFB25" w14:textId="77777777" w:rsidR="002529B8" w:rsidRPr="00922E05" w:rsidRDefault="002529B8" w:rsidP="00671092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226EF7" w14:textId="77777777" w:rsidR="002529B8" w:rsidRPr="00922E05" w:rsidRDefault="002529B8" w:rsidP="00E068A7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07E03B" w14:textId="77777777" w:rsidR="002529B8" w:rsidRPr="003324DB" w:rsidRDefault="002529B8" w:rsidP="005E5CB3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</w:tr>
      <w:tr w:rsidR="002529B8" w:rsidRPr="00922E05" w14:paraId="703097CE" w14:textId="77777777" w:rsidTr="00B12209">
        <w:tc>
          <w:tcPr>
            <w:tcW w:w="5912" w:type="dxa"/>
            <w:tcBorders>
              <w:bottom w:val="single" w:sz="4" w:space="0" w:color="auto"/>
            </w:tcBorders>
          </w:tcPr>
          <w:p w14:paraId="1FDF87B9" w14:textId="41BCDC92" w:rsidR="002529B8" w:rsidRPr="002529B8" w:rsidRDefault="002529B8" w:rsidP="0065457C">
            <w:pPr>
              <w:rPr>
                <w:rFonts w:cs="Arial"/>
              </w:rPr>
            </w:pPr>
            <w:r>
              <w:rPr>
                <w:rFonts w:cs="Arial"/>
              </w:rPr>
              <w:t>Akteur*innen und Praktiken (10LP)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667CC7" w14:textId="77777777" w:rsidR="002529B8" w:rsidRPr="00922E05" w:rsidRDefault="002529B8" w:rsidP="00671092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CDBD74" w14:textId="77777777" w:rsidR="002529B8" w:rsidRPr="00922E05" w:rsidRDefault="002529B8" w:rsidP="00E068A7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2E9D8D7" w14:textId="77777777" w:rsidR="002529B8" w:rsidRPr="003324DB" w:rsidRDefault="002529B8" w:rsidP="005E5CB3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</w:tr>
      <w:tr w:rsidR="002529B8" w:rsidRPr="00922E05" w14:paraId="6625DB71" w14:textId="77777777" w:rsidTr="00B12209">
        <w:tc>
          <w:tcPr>
            <w:tcW w:w="5912" w:type="dxa"/>
            <w:tcBorders>
              <w:bottom w:val="single" w:sz="4" w:space="0" w:color="auto"/>
            </w:tcBorders>
          </w:tcPr>
          <w:p w14:paraId="3713E1CC" w14:textId="120AE75E" w:rsidR="002529B8" w:rsidRDefault="002529B8" w:rsidP="0065457C">
            <w:pPr>
              <w:rPr>
                <w:rFonts w:cs="Arial"/>
              </w:rPr>
            </w:pPr>
            <w:r>
              <w:rPr>
                <w:rFonts w:cs="Arial"/>
              </w:rPr>
              <w:t>Ressourcen und Infrastrukturen (10LP)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CA1B51" w14:textId="77777777" w:rsidR="002529B8" w:rsidRPr="00922E05" w:rsidRDefault="002529B8" w:rsidP="00671092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869B7D" w14:textId="77777777" w:rsidR="002529B8" w:rsidRPr="00922E05" w:rsidRDefault="002529B8" w:rsidP="00E068A7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B07D291" w14:textId="77777777" w:rsidR="002529B8" w:rsidRPr="003324DB" w:rsidRDefault="002529B8" w:rsidP="005E5CB3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</w:tr>
      <w:tr w:rsidR="002529B8" w:rsidRPr="00922E05" w14:paraId="5A30A942" w14:textId="77777777" w:rsidTr="00B12209">
        <w:tc>
          <w:tcPr>
            <w:tcW w:w="5912" w:type="dxa"/>
            <w:tcBorders>
              <w:bottom w:val="single" w:sz="4" w:space="0" w:color="auto"/>
            </w:tcBorders>
          </w:tcPr>
          <w:p w14:paraId="0157D02E" w14:textId="093BECFE" w:rsidR="002529B8" w:rsidRDefault="002529B8" w:rsidP="0065457C">
            <w:pPr>
              <w:rPr>
                <w:rFonts w:cs="Arial"/>
              </w:rPr>
            </w:pPr>
            <w:r>
              <w:rPr>
                <w:rFonts w:cs="Arial"/>
              </w:rPr>
              <w:t>Verflechtungen und globale Perspektiven (10LP)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DA3141" w14:textId="77777777" w:rsidR="002529B8" w:rsidRPr="00922E05" w:rsidRDefault="002529B8" w:rsidP="00671092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A05B76" w14:textId="77777777" w:rsidR="002529B8" w:rsidRPr="00922E05" w:rsidRDefault="002529B8" w:rsidP="00E068A7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E1A2D5" w14:textId="77777777" w:rsidR="002529B8" w:rsidRPr="003324DB" w:rsidRDefault="002529B8" w:rsidP="005E5CB3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</w:tr>
      <w:tr w:rsidR="00B12209" w:rsidRPr="00922E05" w14:paraId="29421A25" w14:textId="77777777" w:rsidTr="002529B8">
        <w:tc>
          <w:tcPr>
            <w:tcW w:w="10023" w:type="dxa"/>
            <w:gridSpan w:val="4"/>
            <w:shd w:val="clear" w:color="auto" w:fill="BFBFBF" w:themeFill="background1" w:themeFillShade="BF"/>
          </w:tcPr>
          <w:p w14:paraId="07B797AA" w14:textId="03127368" w:rsidR="00B12209" w:rsidRPr="00922E05" w:rsidRDefault="002529B8" w:rsidP="00D9178D">
            <w:pPr>
              <w:numPr>
                <w:ilvl w:val="0"/>
                <w:numId w:val="15"/>
              </w:numPr>
              <w:tabs>
                <w:tab w:val="left" w:pos="316"/>
              </w:tabs>
              <w:ind w:hanging="688"/>
              <w:rPr>
                <w:rFonts w:cs="Arial"/>
              </w:rPr>
            </w:pPr>
            <w:r>
              <w:rPr>
                <w:rFonts w:cs="Arial"/>
                <w:b/>
              </w:rPr>
              <w:t>Angewandte Osteuropastudien</w:t>
            </w:r>
            <w:r w:rsidR="00B12209" w:rsidRPr="00922E05">
              <w:rPr>
                <w:rFonts w:cs="Arial"/>
                <w:b/>
              </w:rPr>
              <w:t xml:space="preserve"> </w:t>
            </w:r>
            <w:r w:rsidR="00B12209">
              <w:rPr>
                <w:rFonts w:cs="Arial"/>
                <w:b/>
              </w:rPr>
              <w:t>(</w:t>
            </w:r>
            <w:r>
              <w:rPr>
                <w:rFonts w:cs="Arial"/>
                <w:b/>
              </w:rPr>
              <w:t>25</w:t>
            </w:r>
            <w:r w:rsidR="00B12209">
              <w:rPr>
                <w:rFonts w:cs="Arial"/>
                <w:b/>
              </w:rPr>
              <w:t xml:space="preserve"> LP)</w:t>
            </w:r>
          </w:p>
        </w:tc>
      </w:tr>
      <w:tr w:rsidR="00B12209" w:rsidRPr="00922E05" w14:paraId="79CA1B30" w14:textId="77777777" w:rsidTr="00B12209">
        <w:tc>
          <w:tcPr>
            <w:tcW w:w="5912" w:type="dxa"/>
          </w:tcPr>
          <w:p w14:paraId="67F1B88F" w14:textId="49DB1F8D" w:rsidR="00B12209" w:rsidRPr="00922E05" w:rsidRDefault="002529B8" w:rsidP="0065457C">
            <w:pPr>
              <w:tabs>
                <w:tab w:val="left" w:pos="426"/>
              </w:tabs>
              <w:rPr>
                <w:rFonts w:cs="Arial"/>
              </w:rPr>
            </w:pPr>
            <w:r>
              <w:rPr>
                <w:rFonts w:cs="Arial"/>
              </w:rPr>
              <w:t>Interdisziplinäre Projektarbeit</w:t>
            </w:r>
            <w:r w:rsidR="00B12209">
              <w:rPr>
                <w:rFonts w:cs="Arial"/>
              </w:rPr>
              <w:t xml:space="preserve"> (10 LP)</w:t>
            </w:r>
            <w:r w:rsidR="00B12209" w:rsidRPr="00922E05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F422BDA" w14:textId="2EA048DF" w:rsidR="00B12209" w:rsidRPr="00922E05" w:rsidRDefault="00B12209" w:rsidP="00671092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6899253B" w14:textId="5FD2B53E" w:rsidR="00B12209" w:rsidRPr="00922E05" w:rsidRDefault="00B12209" w:rsidP="00671092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56363CDF" w14:textId="4538D2FB" w:rsidR="00B12209" w:rsidRPr="00922E05" w:rsidRDefault="00B12209" w:rsidP="000D75E2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</w:tr>
      <w:tr w:rsidR="00B12209" w:rsidRPr="00922E05" w14:paraId="5719B7FD" w14:textId="77777777" w:rsidTr="00B12209">
        <w:tc>
          <w:tcPr>
            <w:tcW w:w="5912" w:type="dxa"/>
          </w:tcPr>
          <w:p w14:paraId="5981FB05" w14:textId="5A616EB1" w:rsidR="00B12209" w:rsidRPr="00922E05" w:rsidRDefault="002529B8" w:rsidP="0065457C">
            <w:pPr>
              <w:tabs>
                <w:tab w:val="left" w:pos="426"/>
              </w:tabs>
              <w:rPr>
                <w:rFonts w:cs="Arial"/>
              </w:rPr>
            </w:pPr>
            <w:r>
              <w:rPr>
                <w:rFonts w:cs="Arial"/>
              </w:rPr>
              <w:t>Angewandte Osteuropastudien A</w:t>
            </w:r>
            <w:r w:rsidR="00B12209">
              <w:rPr>
                <w:rFonts w:cs="Arial"/>
              </w:rPr>
              <w:t xml:space="preserve"> (1</w:t>
            </w:r>
            <w:r>
              <w:rPr>
                <w:rFonts w:cs="Arial"/>
              </w:rPr>
              <w:t>5</w:t>
            </w:r>
            <w:r w:rsidR="00B12209">
              <w:rPr>
                <w:rFonts w:cs="Arial"/>
              </w:rPr>
              <w:t xml:space="preserve"> LP)</w:t>
            </w:r>
          </w:p>
        </w:tc>
        <w:tc>
          <w:tcPr>
            <w:tcW w:w="1134" w:type="dxa"/>
          </w:tcPr>
          <w:p w14:paraId="6A87CEF2" w14:textId="49DF1786" w:rsidR="00B12209" w:rsidRPr="00922E05" w:rsidRDefault="00B12209" w:rsidP="00671092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771B1BD6" w14:textId="31800176" w:rsidR="00B12209" w:rsidRPr="00922E05" w:rsidRDefault="00B12209" w:rsidP="00671092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6607DF98" w14:textId="66E06712" w:rsidR="00B12209" w:rsidRPr="00922E05" w:rsidRDefault="00B12209" w:rsidP="006C7BB6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</w:tr>
      <w:tr w:rsidR="00B12209" w:rsidRPr="00922E05" w14:paraId="600D1FD2" w14:textId="77777777" w:rsidTr="002529B8">
        <w:tc>
          <w:tcPr>
            <w:tcW w:w="5912" w:type="dxa"/>
            <w:shd w:val="clear" w:color="auto" w:fill="BFBFBF" w:themeFill="background1" w:themeFillShade="BF"/>
          </w:tcPr>
          <w:p w14:paraId="10B442B9" w14:textId="5074ED90" w:rsidR="00B12209" w:rsidRPr="002529B8" w:rsidRDefault="002529B8" w:rsidP="0065457C">
            <w:pPr>
              <w:tabs>
                <w:tab w:val="left" w:pos="426"/>
              </w:tabs>
              <w:rPr>
                <w:rFonts w:cs="Arial"/>
                <w:b/>
                <w:bCs/>
              </w:rPr>
            </w:pPr>
            <w:r w:rsidRPr="002529B8">
              <w:rPr>
                <w:rFonts w:cs="Arial"/>
                <w:b/>
                <w:bCs/>
              </w:rPr>
              <w:t>ODER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E707691" w14:textId="34E5D821" w:rsidR="00B12209" w:rsidRPr="00922E05" w:rsidRDefault="00B12209" w:rsidP="00671092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B817DD4" w14:textId="29CF0B6C" w:rsidR="00B12209" w:rsidRPr="00922E05" w:rsidRDefault="00B12209" w:rsidP="00671092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1C5103F" w14:textId="0E963E6F" w:rsidR="00B12209" w:rsidRPr="00922E05" w:rsidRDefault="00B12209" w:rsidP="00274119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</w:tr>
      <w:tr w:rsidR="00B12209" w:rsidRPr="00922E05" w14:paraId="76FA7ABA" w14:textId="77777777" w:rsidTr="00B12209">
        <w:tc>
          <w:tcPr>
            <w:tcW w:w="5912" w:type="dxa"/>
          </w:tcPr>
          <w:p w14:paraId="728A9A72" w14:textId="25EEEF5C" w:rsidR="00B12209" w:rsidRDefault="002529B8" w:rsidP="0065457C">
            <w:pPr>
              <w:tabs>
                <w:tab w:val="left" w:pos="426"/>
              </w:tabs>
              <w:rPr>
                <w:rFonts w:cs="Arial"/>
              </w:rPr>
            </w:pPr>
            <w:r>
              <w:rPr>
                <w:rFonts w:cs="Arial"/>
              </w:rPr>
              <w:t>Angewandte Osteuropastudien B (15LP)</w:t>
            </w:r>
          </w:p>
        </w:tc>
        <w:tc>
          <w:tcPr>
            <w:tcW w:w="1134" w:type="dxa"/>
          </w:tcPr>
          <w:p w14:paraId="4A53FB7A" w14:textId="750D352F" w:rsidR="00B12209" w:rsidRPr="00922E05" w:rsidRDefault="00B12209" w:rsidP="00671092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12E35F19" w14:textId="06F5FE1D" w:rsidR="00B12209" w:rsidRPr="00922E05" w:rsidRDefault="00B12209" w:rsidP="00671092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37C40B83" w14:textId="70A13F7B" w:rsidR="00274119" w:rsidRPr="00DF4A63" w:rsidRDefault="00274119" w:rsidP="00274119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B12209" w:rsidRPr="00922E05" w14:paraId="6ED3922E" w14:textId="77777777" w:rsidTr="00B008DA">
        <w:tc>
          <w:tcPr>
            <w:tcW w:w="10023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14:paraId="48EE08C7" w14:textId="71FD8763" w:rsidR="00B12209" w:rsidRPr="00922E05" w:rsidRDefault="002529B8" w:rsidP="00D9178D">
            <w:pPr>
              <w:numPr>
                <w:ilvl w:val="0"/>
                <w:numId w:val="15"/>
              </w:numPr>
              <w:tabs>
                <w:tab w:val="left" w:pos="316"/>
              </w:tabs>
              <w:ind w:hanging="688"/>
              <w:rPr>
                <w:rFonts w:cs="Arial"/>
              </w:rPr>
            </w:pPr>
            <w:r>
              <w:rPr>
                <w:rFonts w:cs="Arial"/>
                <w:b/>
              </w:rPr>
              <w:t>Spracherwerbe</w:t>
            </w:r>
            <w:r w:rsidR="00B12209">
              <w:rPr>
                <w:rFonts w:cs="Arial"/>
                <w:b/>
              </w:rPr>
              <w:t xml:space="preserve"> (</w:t>
            </w:r>
            <w:r>
              <w:rPr>
                <w:rFonts w:cs="Arial"/>
                <w:b/>
              </w:rPr>
              <w:t>15</w:t>
            </w:r>
            <w:r w:rsidR="00B12209">
              <w:rPr>
                <w:rFonts w:cs="Arial"/>
                <w:b/>
              </w:rPr>
              <w:t xml:space="preserve"> LP)</w:t>
            </w:r>
          </w:p>
        </w:tc>
      </w:tr>
      <w:tr w:rsidR="00B12209" w:rsidRPr="00922E05" w14:paraId="1F6A4232" w14:textId="77777777" w:rsidTr="00B12209">
        <w:tc>
          <w:tcPr>
            <w:tcW w:w="5912" w:type="dxa"/>
            <w:tcBorders>
              <w:bottom w:val="single" w:sz="4" w:space="0" w:color="auto"/>
            </w:tcBorders>
          </w:tcPr>
          <w:p w14:paraId="264F8AFF" w14:textId="263FDF12" w:rsidR="00B12209" w:rsidRDefault="00B12209" w:rsidP="00B008DA">
            <w:pPr>
              <w:tabs>
                <w:tab w:val="left" w:pos="426"/>
              </w:tabs>
              <w:rPr>
                <w:rFonts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940CDC" w14:textId="4BCD3194" w:rsidR="00B12209" w:rsidRPr="00922E05" w:rsidRDefault="00B12209" w:rsidP="00B008DA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BE44EA" w14:textId="4D9D6191" w:rsidR="00B12209" w:rsidRPr="00922E05" w:rsidRDefault="00B12209" w:rsidP="00B008DA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669B8C" w14:textId="7B5D83FC" w:rsidR="00B12209" w:rsidRPr="00922E05" w:rsidRDefault="00B12209" w:rsidP="00B008DA">
            <w:pPr>
              <w:tabs>
                <w:tab w:val="left" w:pos="426"/>
              </w:tabs>
              <w:jc w:val="center"/>
              <w:rPr>
                <w:rFonts w:cs="Arial"/>
              </w:rPr>
            </w:pPr>
          </w:p>
        </w:tc>
      </w:tr>
    </w:tbl>
    <w:p w14:paraId="4CCE3BB5" w14:textId="77777777" w:rsidR="00550DD9" w:rsidRPr="00274119" w:rsidRDefault="00550DD9" w:rsidP="007D78A1">
      <w:pPr>
        <w:spacing w:line="240" w:lineRule="auto"/>
        <w:rPr>
          <w:rFonts w:cs="Arial"/>
          <w:b/>
          <w:sz w:val="6"/>
          <w:szCs w:val="6"/>
          <w:lang w:val="en-US"/>
        </w:rPr>
      </w:pPr>
    </w:p>
    <w:p w14:paraId="1ED56C6B" w14:textId="3BB1612B" w:rsidR="00A31E85" w:rsidRDefault="00A31E85" w:rsidP="00A31E85">
      <w:pPr>
        <w:spacing w:line="240" w:lineRule="auto"/>
        <w:rPr>
          <w:rFonts w:cs="Arial"/>
          <w:sz w:val="22"/>
          <w:szCs w:val="22"/>
        </w:rPr>
      </w:pPr>
      <w:r w:rsidRPr="00922E05">
        <w:rPr>
          <w:rFonts w:cs="Arial"/>
          <w:sz w:val="22"/>
          <w:szCs w:val="22"/>
        </w:rPr>
        <w:lastRenderedPageBreak/>
        <w:t>Bitte beachten Sie grundsätzlich die für Sie gültige Studien- und Prüfungsordnung und belegen/erbringen sämtliche Studien- und Prüfungsleistung entsprechend.</w:t>
      </w:r>
      <w:r w:rsidRPr="00922E05">
        <w:rPr>
          <w:rFonts w:cs="Arial"/>
          <w:sz w:val="22"/>
          <w:szCs w:val="22"/>
          <w:u w:val="single"/>
        </w:rPr>
        <w:br/>
      </w:r>
      <w:r w:rsidRPr="00922E05">
        <w:rPr>
          <w:rFonts w:cs="Arial"/>
          <w:sz w:val="22"/>
          <w:szCs w:val="22"/>
        </w:rPr>
        <w:t xml:space="preserve">Sämtliche Anrechnungen sind bindend und </w:t>
      </w:r>
      <w:r w:rsidRPr="008F7E4E">
        <w:rPr>
          <w:rFonts w:cs="Arial"/>
          <w:b/>
          <w:sz w:val="22"/>
          <w:szCs w:val="22"/>
          <w:u w:val="single"/>
        </w:rPr>
        <w:t>nicht revidierbar.</w:t>
      </w:r>
    </w:p>
    <w:p w14:paraId="7CACFA4B" w14:textId="77777777" w:rsidR="0005208F" w:rsidRDefault="0005208F" w:rsidP="007C40EE">
      <w:pPr>
        <w:spacing w:line="276" w:lineRule="auto"/>
        <w:rPr>
          <w:rFonts w:cs="Arial"/>
          <w:sz w:val="22"/>
          <w:szCs w:val="22"/>
        </w:rPr>
      </w:pPr>
    </w:p>
    <w:p w14:paraId="1AAEC29D" w14:textId="50D78029" w:rsidR="00EA39B0" w:rsidRDefault="00EA39B0" w:rsidP="007C40EE">
      <w:pPr>
        <w:spacing w:line="276" w:lineRule="auto"/>
        <w:rPr>
          <w:rFonts w:cs="Arial"/>
          <w:b/>
          <w:sz w:val="6"/>
          <w:szCs w:val="6"/>
          <w:u w:val="single"/>
        </w:rPr>
      </w:pPr>
    </w:p>
    <w:p w14:paraId="14A7A1C8" w14:textId="77777777" w:rsidR="00642861" w:rsidRDefault="00642861" w:rsidP="007D78A1">
      <w:pPr>
        <w:spacing w:line="240" w:lineRule="auto"/>
        <w:rPr>
          <w:rFonts w:cs="Arial"/>
          <w:b/>
          <w:sz w:val="6"/>
          <w:szCs w:val="6"/>
          <w:u w:val="single"/>
        </w:rPr>
      </w:pPr>
    </w:p>
    <w:p w14:paraId="76C144E4" w14:textId="6F7CD79C" w:rsidR="00291904" w:rsidRDefault="00291904" w:rsidP="007D78A1">
      <w:pPr>
        <w:spacing w:line="240" w:lineRule="auto"/>
        <w:rPr>
          <w:rFonts w:cs="Arial"/>
          <w:b/>
          <w:sz w:val="6"/>
          <w:szCs w:val="6"/>
          <w:u w:val="single"/>
        </w:rPr>
      </w:pPr>
    </w:p>
    <w:p w14:paraId="23687462" w14:textId="77777777" w:rsidR="00291904" w:rsidRPr="00922E05" w:rsidRDefault="00291904" w:rsidP="007D78A1">
      <w:pPr>
        <w:spacing w:line="240" w:lineRule="auto"/>
        <w:rPr>
          <w:rFonts w:cs="Arial"/>
          <w:b/>
          <w:sz w:val="6"/>
          <w:szCs w:val="6"/>
          <w:u w:val="single"/>
        </w:rPr>
      </w:pPr>
    </w:p>
    <w:p w14:paraId="3D6CBDF4" w14:textId="77777777" w:rsidR="00922E05" w:rsidRPr="00922E05" w:rsidRDefault="00922E05" w:rsidP="00CB4936">
      <w:pPr>
        <w:spacing w:line="240" w:lineRule="auto"/>
        <w:rPr>
          <w:rFonts w:cs="Arial"/>
          <w:b/>
          <w:sz w:val="6"/>
          <w:szCs w:val="6"/>
        </w:rPr>
      </w:pPr>
    </w:p>
    <w:p w14:paraId="0FC006F8" w14:textId="77777777" w:rsidR="00CB4936" w:rsidRPr="00922E05" w:rsidRDefault="00CB4936" w:rsidP="00CB4936">
      <w:pPr>
        <w:spacing w:line="240" w:lineRule="auto"/>
        <w:rPr>
          <w:rFonts w:cs="Arial"/>
          <w:b/>
          <w:sz w:val="22"/>
          <w:szCs w:val="22"/>
        </w:rPr>
      </w:pPr>
      <w:r w:rsidRPr="00922E05">
        <w:rPr>
          <w:rFonts w:cs="Arial"/>
          <w:b/>
          <w:sz w:val="22"/>
          <w:szCs w:val="22"/>
        </w:rPr>
        <w:t xml:space="preserve">Bitte nehmen Sie nachfolgendes zur Kenntnis: </w:t>
      </w:r>
    </w:p>
    <w:p w14:paraId="5C4A18E3" w14:textId="77777777" w:rsidR="008F7E4E" w:rsidRPr="00922E05" w:rsidRDefault="008F7E4E" w:rsidP="008F7E4E">
      <w:pPr>
        <w:numPr>
          <w:ilvl w:val="3"/>
          <w:numId w:val="14"/>
        </w:numPr>
        <w:spacing w:line="240" w:lineRule="auto"/>
        <w:ind w:left="709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So es technisch möglich ist, werden die im Bescheid gemachten Angaben im Campus Management umgesetzt. </w:t>
      </w:r>
      <w:r w:rsidRPr="00922E05">
        <w:rPr>
          <w:rFonts w:cs="Arial"/>
          <w:sz w:val="18"/>
          <w:szCs w:val="18"/>
        </w:rPr>
        <w:t xml:space="preserve">Dies erfolgt automatisch durch das Prüfungsbüro und es bedarf keiner gesonderten Nachfrage! </w:t>
      </w:r>
    </w:p>
    <w:p w14:paraId="21A9A01F" w14:textId="4766E780" w:rsidR="008F7E4E" w:rsidRPr="00922E05" w:rsidRDefault="008F7E4E" w:rsidP="008F7E4E">
      <w:pPr>
        <w:numPr>
          <w:ilvl w:val="0"/>
          <w:numId w:val="14"/>
        </w:numPr>
        <w:spacing w:line="240" w:lineRule="auto"/>
        <w:rPr>
          <w:rFonts w:cs="Arial"/>
          <w:sz w:val="22"/>
          <w:szCs w:val="22"/>
        </w:rPr>
      </w:pPr>
      <w:r w:rsidRPr="00922E05">
        <w:rPr>
          <w:rFonts w:cs="Arial"/>
          <w:sz w:val="18"/>
          <w:szCs w:val="18"/>
        </w:rPr>
        <w:t>Teilanrechnungen, deren dazugehöriger Teil noch nicht in Campus Managemen</w:t>
      </w:r>
      <w:r>
        <w:rPr>
          <w:rFonts w:cs="Arial"/>
          <w:sz w:val="18"/>
          <w:szCs w:val="18"/>
        </w:rPr>
        <w:t>t</w:t>
      </w:r>
      <w:r w:rsidRPr="00922E05">
        <w:rPr>
          <w:rFonts w:cs="Arial"/>
          <w:sz w:val="18"/>
          <w:szCs w:val="18"/>
        </w:rPr>
        <w:t xml:space="preserve"> bestätigt vorliegt, können aus technischen Gründen zu derzeitigen Zeitpunkt noch NICHT in Campus Management </w:t>
      </w:r>
      <w:r>
        <w:rPr>
          <w:rFonts w:cs="Arial"/>
          <w:sz w:val="18"/>
          <w:szCs w:val="18"/>
        </w:rPr>
        <w:t>um</w:t>
      </w:r>
      <w:r w:rsidRPr="00922E05">
        <w:rPr>
          <w:rFonts w:cs="Arial"/>
          <w:sz w:val="18"/>
          <w:szCs w:val="18"/>
        </w:rPr>
        <w:t xml:space="preserve"> getragen werden. Wenn jenes Modul vervollständig</w:t>
      </w:r>
      <w:r w:rsidR="00FF3D55">
        <w:rPr>
          <w:rFonts w:cs="Arial"/>
          <w:sz w:val="18"/>
          <w:szCs w:val="18"/>
        </w:rPr>
        <w:t>t</w:t>
      </w:r>
      <w:r w:rsidRPr="00922E05">
        <w:rPr>
          <w:rFonts w:cs="Arial"/>
          <w:sz w:val="18"/>
          <w:szCs w:val="18"/>
        </w:rPr>
        <w:t xml:space="preserve"> wurde (d.h. die Teilnahmebestätigungen und ggf. Note zu diesem Modul in Campus Managemen</w:t>
      </w:r>
      <w:r>
        <w:rPr>
          <w:rFonts w:cs="Arial"/>
          <w:sz w:val="18"/>
          <w:szCs w:val="18"/>
        </w:rPr>
        <w:t>t</w:t>
      </w:r>
      <w:r w:rsidRPr="00922E05">
        <w:rPr>
          <w:rFonts w:cs="Arial"/>
          <w:sz w:val="18"/>
          <w:szCs w:val="18"/>
        </w:rPr>
        <w:t xml:space="preserve"> durch den Lehrenden bestätigt wurden) melden Sie sich gerne per E-Mail und einem Scan des </w:t>
      </w:r>
      <w:r>
        <w:rPr>
          <w:rFonts w:cs="Arial"/>
          <w:sz w:val="18"/>
          <w:szCs w:val="18"/>
        </w:rPr>
        <w:t>B</w:t>
      </w:r>
      <w:r w:rsidRPr="00922E05">
        <w:rPr>
          <w:rFonts w:cs="Arial"/>
          <w:sz w:val="18"/>
          <w:szCs w:val="18"/>
        </w:rPr>
        <w:t>escheides bei Ihrer zuständigen Sachbearbeitung</w:t>
      </w:r>
      <w:r>
        <w:rPr>
          <w:rFonts w:cs="Arial"/>
          <w:sz w:val="18"/>
          <w:szCs w:val="18"/>
        </w:rPr>
        <w:t xml:space="preserve"> </w:t>
      </w:r>
      <w:r w:rsidRPr="00E16E37">
        <w:rPr>
          <w:rFonts w:cs="Arial"/>
          <w:b/>
          <w:sz w:val="18"/>
          <w:szCs w:val="18"/>
          <w:u w:val="single"/>
        </w:rPr>
        <w:t>im Prüfungsbüro</w:t>
      </w:r>
      <w:r w:rsidRPr="00922E05">
        <w:rPr>
          <w:rFonts w:cs="Arial"/>
          <w:sz w:val="18"/>
          <w:szCs w:val="18"/>
        </w:rPr>
        <w:t>, damit die Anrechnung dann in CM erfasst werden kann.</w:t>
      </w:r>
    </w:p>
    <w:p w14:paraId="5FBE6324" w14:textId="77777777" w:rsidR="00922E05" w:rsidRPr="00922E05" w:rsidRDefault="00922E05" w:rsidP="00CB4936">
      <w:pPr>
        <w:spacing w:line="240" w:lineRule="auto"/>
        <w:rPr>
          <w:rFonts w:cs="Arial"/>
          <w:b/>
          <w:sz w:val="22"/>
          <w:szCs w:val="22"/>
        </w:rPr>
      </w:pPr>
    </w:p>
    <w:p w14:paraId="25EE347F" w14:textId="2387528A" w:rsidR="00570240" w:rsidRPr="00922E05" w:rsidRDefault="00F769BA" w:rsidP="00922E05">
      <w:pPr>
        <w:spacing w:line="240" w:lineRule="auto"/>
        <w:rPr>
          <w:rFonts w:cs="Arial"/>
        </w:rPr>
      </w:pPr>
      <w:r w:rsidRPr="00922E05"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26BE9C6" wp14:editId="6E3D8781">
                <wp:simplePos x="0" y="0"/>
                <wp:positionH relativeFrom="column">
                  <wp:posOffset>-119380</wp:posOffset>
                </wp:positionH>
                <wp:positionV relativeFrom="paragraph">
                  <wp:posOffset>443865</wp:posOffset>
                </wp:positionV>
                <wp:extent cx="2305050" cy="2066925"/>
                <wp:effectExtent l="0" t="0" r="1905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5DF92" w14:textId="01DA8829" w:rsidR="00922E05" w:rsidRDefault="00922E05" w:rsidP="00922E05">
                            <w:pPr>
                              <w:spacing w:after="2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2087D">
                              <w:rPr>
                                <w:rFonts w:cs="Arial"/>
                                <w:sz w:val="22"/>
                                <w:szCs w:val="22"/>
                              </w:rPr>
                              <w:t>Mit freundlichen Grüßen</w:t>
                            </w:r>
                            <w:r w:rsidRPr="0062087D">
                              <w:rPr>
                                <w:rFonts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37A6502E" w14:textId="77777777" w:rsidR="00EA1023" w:rsidRPr="0062087D" w:rsidRDefault="00EA1023" w:rsidP="00922E05">
                            <w:pPr>
                              <w:spacing w:after="2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382EBA48" w14:textId="35133097" w:rsidR="00922E05" w:rsidRDefault="00922E05" w:rsidP="00922E05">
                            <w:pPr>
                              <w:spacing w:after="2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2087D">
                              <w:rPr>
                                <w:rFonts w:cs="Arial"/>
                                <w:sz w:val="22"/>
                                <w:szCs w:val="22"/>
                              </w:rPr>
                              <w:t>Im Auftrag</w:t>
                            </w:r>
                            <w:r w:rsidR="00A84228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des Prüfungsausschusses </w:t>
                            </w:r>
                          </w:p>
                          <w:p w14:paraId="3C3BD258" w14:textId="18C0EFD4" w:rsidR="00A84228" w:rsidRDefault="00A84228" w:rsidP="00922E05">
                            <w:pPr>
                              <w:spacing w:after="2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Teresa Kauka</w:t>
                            </w:r>
                          </w:p>
                          <w:p w14:paraId="2960A8F3" w14:textId="7C3E4897" w:rsidR="00A84228" w:rsidRDefault="00A84228" w:rsidP="00922E05">
                            <w:pPr>
                              <w:spacing w:after="2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7C73D2A5" w14:textId="77777777" w:rsidR="00A84228" w:rsidRPr="0062087D" w:rsidRDefault="00A84228" w:rsidP="00922E05">
                            <w:pPr>
                              <w:spacing w:after="2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73AD389D" w14:textId="77777777" w:rsidR="00922E05" w:rsidRDefault="00922E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BE9C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.4pt;margin-top:34.95pt;width:181.5pt;height:16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" strokecolor="white">
                <v:textbox>
                  <w:txbxContent>
                    <w:p w14:paraId="4E15DF92" w14:textId="01DA8829" w:rsidR="00922E05" w:rsidRDefault="00922E05" w:rsidP="00922E05">
                      <w:pPr>
                        <w:spacing w:after="24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62087D">
                        <w:rPr>
                          <w:rFonts w:cs="Arial"/>
                          <w:sz w:val="22"/>
                          <w:szCs w:val="22"/>
                        </w:rPr>
                        <w:t>Mit freundlichen Grüßen</w:t>
                      </w:r>
                      <w:r w:rsidRPr="0062087D">
                        <w:rPr>
                          <w:rFonts w:cs="Arial"/>
                          <w:sz w:val="22"/>
                          <w:szCs w:val="22"/>
                        </w:rPr>
                        <w:br/>
                      </w:r>
                    </w:p>
                    <w:p w14:paraId="37A6502E" w14:textId="77777777" w:rsidR="00EA1023" w:rsidRPr="0062087D" w:rsidRDefault="00EA1023" w:rsidP="00922E05">
                      <w:pPr>
                        <w:spacing w:after="24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382EBA48" w14:textId="35133097" w:rsidR="00922E05" w:rsidRDefault="00922E05" w:rsidP="00922E05">
                      <w:pPr>
                        <w:spacing w:after="24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62087D">
                        <w:rPr>
                          <w:rFonts w:cs="Arial"/>
                          <w:sz w:val="22"/>
                          <w:szCs w:val="22"/>
                        </w:rPr>
                        <w:t>Im Auftrag</w:t>
                      </w:r>
                      <w:r w:rsidR="00A84228">
                        <w:rPr>
                          <w:rFonts w:cs="Arial"/>
                          <w:sz w:val="22"/>
                          <w:szCs w:val="22"/>
                        </w:rPr>
                        <w:t xml:space="preserve"> des Prüfungsausschusses </w:t>
                      </w:r>
                    </w:p>
                    <w:p w14:paraId="3C3BD258" w14:textId="18C0EFD4" w:rsidR="00A84228" w:rsidRDefault="00A84228" w:rsidP="00922E05">
                      <w:pPr>
                        <w:spacing w:after="24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Teresa Kauka</w:t>
                      </w:r>
                    </w:p>
                    <w:p w14:paraId="2960A8F3" w14:textId="7C3E4897" w:rsidR="00A84228" w:rsidRDefault="00A84228" w:rsidP="00922E05">
                      <w:pPr>
                        <w:spacing w:after="24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7C73D2A5" w14:textId="77777777" w:rsidR="00A84228" w:rsidRPr="0062087D" w:rsidRDefault="00A84228" w:rsidP="00922E05">
                      <w:pPr>
                        <w:spacing w:after="24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73AD389D" w14:textId="77777777" w:rsidR="00922E05" w:rsidRDefault="00922E05"/>
                  </w:txbxContent>
                </v:textbox>
              </v:shape>
            </w:pict>
          </mc:Fallback>
        </mc:AlternateContent>
      </w:r>
      <w:r w:rsidR="00CB4936" w:rsidRPr="00922E05">
        <w:rPr>
          <w:rFonts w:cs="Arial"/>
          <w:sz w:val="22"/>
          <w:szCs w:val="22"/>
        </w:rPr>
        <w:t xml:space="preserve">Dieser Anrechnungsbescheid ist stets aufzubewahren und bei Bedarf vorzulegen. </w:t>
      </w:r>
      <w:r w:rsidR="003343B2">
        <w:rPr>
          <w:rFonts w:cs="Arial"/>
          <w:sz w:val="22"/>
          <w:szCs w:val="22"/>
        </w:rPr>
        <w:br/>
      </w:r>
      <w:r w:rsidR="00CB4936" w:rsidRPr="00922E05">
        <w:rPr>
          <w:rFonts w:cs="Arial"/>
          <w:sz w:val="22"/>
          <w:szCs w:val="22"/>
        </w:rPr>
        <w:t>Geben</w:t>
      </w:r>
      <w:r w:rsidR="00F6690A" w:rsidRPr="00922E05">
        <w:rPr>
          <w:rFonts w:cs="Arial"/>
          <w:sz w:val="22"/>
          <w:szCs w:val="22"/>
        </w:rPr>
        <w:t xml:space="preserve"> </w:t>
      </w:r>
      <w:r w:rsidR="00CB4936" w:rsidRPr="00922E05">
        <w:rPr>
          <w:rFonts w:cs="Arial"/>
          <w:sz w:val="22"/>
          <w:szCs w:val="22"/>
        </w:rPr>
        <w:t>Sie NI</w:t>
      </w:r>
      <w:r w:rsidR="003343B2">
        <w:rPr>
          <w:rFonts w:cs="Arial"/>
          <w:sz w:val="22"/>
          <w:szCs w:val="22"/>
        </w:rPr>
        <w:t>CHT</w:t>
      </w:r>
      <w:r w:rsidR="00CB4936" w:rsidRPr="00922E05">
        <w:rPr>
          <w:rFonts w:cs="Arial"/>
          <w:sz w:val="22"/>
          <w:szCs w:val="22"/>
        </w:rPr>
        <w:t xml:space="preserve"> das Original aus der Hand.</w:t>
      </w:r>
    </w:p>
    <w:sectPr w:rsidR="00570240" w:rsidRPr="00922E05" w:rsidSect="0013020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30" w:right="707" w:bottom="2410" w:left="1418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DA303" w14:textId="77777777" w:rsidR="00404A02" w:rsidRPr="009D011D" w:rsidRDefault="00404A02" w:rsidP="009D011D">
      <w:r>
        <w:separator/>
      </w:r>
    </w:p>
  </w:endnote>
  <w:endnote w:type="continuationSeparator" w:id="0">
    <w:p w14:paraId="5D2AA9C0" w14:textId="77777777" w:rsidR="00404A02" w:rsidRPr="009D011D" w:rsidRDefault="00404A02" w:rsidP="009D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9782" w14:textId="77777777" w:rsidR="009E5BF3" w:rsidRDefault="009E5BF3" w:rsidP="007D78A1">
    <w:pPr>
      <w:pStyle w:val="Pfadangabe"/>
      <w:jc w:val="center"/>
    </w:pPr>
    <w:r>
      <w:t xml:space="preserve">Seite </w:t>
    </w:r>
    <w:r>
      <w:rPr>
        <w:rStyle w:val="Seitenzahl"/>
        <w:rFonts w:eastAsia="Times New Roman"/>
        <w:sz w:val="20"/>
        <w:szCs w:val="20"/>
      </w:rPr>
      <w:fldChar w:fldCharType="begin"/>
    </w:r>
    <w:r>
      <w:rPr>
        <w:rStyle w:val="Seitenzahl"/>
        <w:rFonts w:eastAsia="Times New Roman"/>
        <w:sz w:val="20"/>
        <w:szCs w:val="20"/>
      </w:rPr>
      <w:instrText xml:space="preserve"> PAGE </w:instrText>
    </w:r>
    <w:r>
      <w:rPr>
        <w:rStyle w:val="Seitenzahl"/>
        <w:rFonts w:eastAsia="Times New Roman"/>
        <w:sz w:val="20"/>
        <w:szCs w:val="20"/>
      </w:rPr>
      <w:fldChar w:fldCharType="separate"/>
    </w:r>
    <w:r w:rsidR="00F769BA">
      <w:rPr>
        <w:rStyle w:val="Seitenzahl"/>
        <w:rFonts w:eastAsia="Times New Roman"/>
        <w:noProof/>
        <w:sz w:val="20"/>
        <w:szCs w:val="20"/>
      </w:rPr>
      <w:t>2</w:t>
    </w:r>
    <w:r>
      <w:rPr>
        <w:rStyle w:val="Seitenzahl"/>
        <w:rFonts w:eastAsia="Times New Roman"/>
        <w:sz w:val="20"/>
        <w:szCs w:val="20"/>
      </w:rPr>
      <w:fldChar w:fldCharType="end"/>
    </w:r>
    <w:r>
      <w:rPr>
        <w:rStyle w:val="Seitenzahl"/>
        <w:rFonts w:eastAsia="Times New Roman"/>
        <w:sz w:val="20"/>
        <w:szCs w:val="20"/>
      </w:rPr>
      <w:t xml:space="preserve"> von </w:t>
    </w:r>
    <w:r>
      <w:rPr>
        <w:rStyle w:val="Seitenzahl"/>
        <w:rFonts w:eastAsia="Times New Roman"/>
        <w:sz w:val="20"/>
        <w:szCs w:val="20"/>
      </w:rPr>
      <w:fldChar w:fldCharType="begin"/>
    </w:r>
    <w:r>
      <w:rPr>
        <w:rStyle w:val="Seitenzahl"/>
        <w:rFonts w:eastAsia="Times New Roman"/>
        <w:sz w:val="20"/>
        <w:szCs w:val="20"/>
      </w:rPr>
      <w:instrText xml:space="preserve"> NUMPAGES </w:instrText>
    </w:r>
    <w:r>
      <w:rPr>
        <w:rStyle w:val="Seitenzahl"/>
        <w:rFonts w:eastAsia="Times New Roman"/>
        <w:sz w:val="20"/>
        <w:szCs w:val="20"/>
      </w:rPr>
      <w:fldChar w:fldCharType="separate"/>
    </w:r>
    <w:r w:rsidR="00F769BA">
      <w:rPr>
        <w:rStyle w:val="Seitenzahl"/>
        <w:rFonts w:eastAsia="Times New Roman"/>
        <w:noProof/>
        <w:sz w:val="20"/>
        <w:szCs w:val="20"/>
      </w:rPr>
      <w:t>2</w:t>
    </w:r>
    <w:r>
      <w:rPr>
        <w:rStyle w:val="Seitenzahl"/>
        <w:rFonts w:eastAsia="Times New Roman"/>
        <w:sz w:val="20"/>
        <w:szCs w:val="20"/>
      </w:rPr>
      <w:fldChar w:fldCharType="end"/>
    </w:r>
  </w:p>
  <w:p w14:paraId="02133072" w14:textId="77777777" w:rsidR="009E5BF3" w:rsidRDefault="009E5BF3" w:rsidP="002F2549">
    <w:pPr>
      <w:pStyle w:val="Pfadangabe"/>
    </w:pPr>
  </w:p>
  <w:p w14:paraId="35362D34" w14:textId="77777777" w:rsidR="009E5BF3" w:rsidRDefault="009E5BF3" w:rsidP="002F2549">
    <w:pPr>
      <w:pStyle w:val="Pfadangabe"/>
    </w:pPr>
  </w:p>
  <w:p w14:paraId="7A70E8AD" w14:textId="77777777" w:rsidR="009E5BF3" w:rsidRPr="002F2549" w:rsidRDefault="009E5BF3" w:rsidP="002F2549">
    <w:pPr>
      <w:pStyle w:val="Pfadangab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78ED" w14:textId="77777777" w:rsidR="009E5BF3" w:rsidRPr="006F2E36" w:rsidRDefault="00F769BA" w:rsidP="007D78A1">
    <w:pPr>
      <w:pStyle w:val="Pfadangabe"/>
      <w:jc w:val="center"/>
    </w:pPr>
    <w:r>
      <w:rPr>
        <w:noProof/>
        <w:lang w:eastAsia="de-DE"/>
      </w:rPr>
      <w:drawing>
        <wp:anchor distT="0" distB="0" distL="114300" distR="114300" simplePos="0" relativeHeight="251659264" behindDoc="1" locked="1" layoutInCell="0" allowOverlap="0" wp14:anchorId="2345ACE9" wp14:editId="43072968">
          <wp:simplePos x="0" y="0"/>
          <wp:positionH relativeFrom="page">
            <wp:posOffset>-1444625</wp:posOffset>
          </wp:positionH>
          <wp:positionV relativeFrom="page">
            <wp:posOffset>9288780</wp:posOffset>
          </wp:positionV>
          <wp:extent cx="781050" cy="542925"/>
          <wp:effectExtent l="0" t="0" r="0" b="0"/>
          <wp:wrapTight wrapText="bothSides">
            <wp:wrapPolygon edited="0">
              <wp:start x="0" y="0"/>
              <wp:lineTo x="0" y="21221"/>
              <wp:lineTo x="21073" y="21221"/>
              <wp:lineTo x="21073" y="0"/>
              <wp:lineTo x="0" y="0"/>
            </wp:wrapPolygon>
          </wp:wrapTight>
          <wp:docPr id="18" name="Grafik 1" descr="TUE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TUE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80340" distR="180340" simplePos="0" relativeHeight="251660288" behindDoc="0" locked="1" layoutInCell="0" allowOverlap="0" wp14:anchorId="04CC4E8E" wp14:editId="2CEE53E9">
          <wp:simplePos x="0" y="0"/>
          <wp:positionH relativeFrom="page">
            <wp:posOffset>-540385</wp:posOffset>
          </wp:positionH>
          <wp:positionV relativeFrom="page">
            <wp:posOffset>9288780</wp:posOffset>
          </wp:positionV>
          <wp:extent cx="523875" cy="876300"/>
          <wp:effectExtent l="0" t="0" r="0" b="0"/>
          <wp:wrapThrough wrapText="bothSides">
            <wp:wrapPolygon edited="0">
              <wp:start x="0" y="0"/>
              <wp:lineTo x="0" y="21130"/>
              <wp:lineTo x="21207" y="21130"/>
              <wp:lineTo x="21207" y="0"/>
              <wp:lineTo x="0" y="0"/>
            </wp:wrapPolygon>
          </wp:wrapThrough>
          <wp:docPr id="17" name="Grafik 3" descr="EM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EMA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BF3">
      <w:t xml:space="preserve">Seite </w:t>
    </w:r>
    <w:r w:rsidR="009E5BF3">
      <w:rPr>
        <w:rStyle w:val="Seitenzahl"/>
        <w:rFonts w:eastAsia="Times New Roman"/>
        <w:sz w:val="20"/>
        <w:szCs w:val="20"/>
      </w:rPr>
      <w:fldChar w:fldCharType="begin"/>
    </w:r>
    <w:r w:rsidR="009E5BF3">
      <w:rPr>
        <w:rStyle w:val="Seitenzahl"/>
        <w:rFonts w:eastAsia="Times New Roman"/>
        <w:sz w:val="20"/>
        <w:szCs w:val="20"/>
      </w:rPr>
      <w:instrText xml:space="preserve"> PAGE </w:instrText>
    </w:r>
    <w:r w:rsidR="009E5BF3">
      <w:rPr>
        <w:rStyle w:val="Seitenzahl"/>
        <w:rFonts w:eastAsia="Times New Roman"/>
        <w:sz w:val="20"/>
        <w:szCs w:val="20"/>
      </w:rPr>
      <w:fldChar w:fldCharType="separate"/>
    </w:r>
    <w:r>
      <w:rPr>
        <w:rStyle w:val="Seitenzahl"/>
        <w:rFonts w:eastAsia="Times New Roman"/>
        <w:noProof/>
        <w:sz w:val="20"/>
        <w:szCs w:val="20"/>
      </w:rPr>
      <w:t>1</w:t>
    </w:r>
    <w:r w:rsidR="009E5BF3">
      <w:rPr>
        <w:rStyle w:val="Seitenzahl"/>
        <w:rFonts w:eastAsia="Times New Roman"/>
        <w:sz w:val="20"/>
        <w:szCs w:val="20"/>
      </w:rPr>
      <w:fldChar w:fldCharType="end"/>
    </w:r>
    <w:r w:rsidR="009E5BF3">
      <w:rPr>
        <w:rStyle w:val="Seitenzahl"/>
        <w:rFonts w:eastAsia="Times New Roman"/>
        <w:sz w:val="20"/>
        <w:szCs w:val="20"/>
      </w:rPr>
      <w:t xml:space="preserve"> von </w:t>
    </w:r>
    <w:r w:rsidR="009E5BF3">
      <w:rPr>
        <w:rStyle w:val="Seitenzahl"/>
        <w:rFonts w:eastAsia="Times New Roman"/>
        <w:sz w:val="20"/>
        <w:szCs w:val="20"/>
      </w:rPr>
      <w:fldChar w:fldCharType="begin"/>
    </w:r>
    <w:r w:rsidR="009E5BF3">
      <w:rPr>
        <w:rStyle w:val="Seitenzahl"/>
        <w:rFonts w:eastAsia="Times New Roman"/>
        <w:sz w:val="20"/>
        <w:szCs w:val="20"/>
      </w:rPr>
      <w:instrText xml:space="preserve"> NUMPAGES </w:instrText>
    </w:r>
    <w:r w:rsidR="009E5BF3">
      <w:rPr>
        <w:rStyle w:val="Seitenzahl"/>
        <w:rFonts w:eastAsia="Times New Roman"/>
        <w:sz w:val="20"/>
        <w:szCs w:val="20"/>
      </w:rPr>
      <w:fldChar w:fldCharType="separate"/>
    </w:r>
    <w:r>
      <w:rPr>
        <w:rStyle w:val="Seitenzahl"/>
        <w:rFonts w:eastAsia="Times New Roman"/>
        <w:noProof/>
        <w:sz w:val="20"/>
        <w:szCs w:val="20"/>
      </w:rPr>
      <w:t>2</w:t>
    </w:r>
    <w:r w:rsidR="009E5BF3">
      <w:rPr>
        <w:rStyle w:val="Seitenzahl"/>
        <w:rFonts w:eastAsia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34674" w14:textId="77777777" w:rsidR="00404A02" w:rsidRPr="009D011D" w:rsidRDefault="00404A02" w:rsidP="009D011D">
      <w:r>
        <w:separator/>
      </w:r>
    </w:p>
  </w:footnote>
  <w:footnote w:type="continuationSeparator" w:id="0">
    <w:p w14:paraId="20D4140F" w14:textId="77777777" w:rsidR="00404A02" w:rsidRPr="009D011D" w:rsidRDefault="00404A02" w:rsidP="009D0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BB0E6" w14:textId="539BE32F" w:rsidR="00130204" w:rsidRPr="00A97EF2" w:rsidRDefault="00130204" w:rsidP="00130204">
    <w:pPr>
      <w:pStyle w:val="Kopfzeile"/>
      <w:spacing w:before="480" w:after="240"/>
    </w:pPr>
    <w:r w:rsidRPr="00130204">
      <w:rPr>
        <w:b/>
        <w:noProof/>
        <w:sz w:val="30"/>
        <w:lang w:eastAsia="de-DE"/>
      </w:rPr>
      <w:drawing>
        <wp:inline distT="0" distB="0" distL="0" distR="0" wp14:anchorId="23CE4933" wp14:editId="3BDADF67">
          <wp:extent cx="1543050" cy="581025"/>
          <wp:effectExtent l="0" t="0" r="0" b="9525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10B8" w14:textId="251373D2" w:rsidR="009E5BF3" w:rsidRPr="009D011D" w:rsidRDefault="00130204" w:rsidP="00130204">
    <w:pPr>
      <w:spacing w:before="480" w:after="240"/>
    </w:pPr>
    <w:r w:rsidRPr="00130204">
      <w:rPr>
        <w:b/>
        <w:noProof/>
        <w:sz w:val="30"/>
        <w:lang w:eastAsia="de-DE"/>
      </w:rPr>
      <w:drawing>
        <wp:inline distT="0" distB="0" distL="0" distR="0" wp14:anchorId="764EF65C" wp14:editId="4E4E14AB">
          <wp:extent cx="1543050" cy="581025"/>
          <wp:effectExtent l="0" t="0" r="0" b="9525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769BA">
      <w:rPr>
        <w:noProof/>
        <w:lang w:eastAsia="de-DE"/>
      </w:rPr>
      <w:drawing>
        <wp:anchor distT="0" distB="0" distL="114300" distR="114300" simplePos="0" relativeHeight="251657216" behindDoc="1" locked="1" layoutInCell="0" allowOverlap="0" wp14:anchorId="3F642312" wp14:editId="7FA2348A">
          <wp:simplePos x="0" y="0"/>
          <wp:positionH relativeFrom="page">
            <wp:posOffset>-1444625</wp:posOffset>
          </wp:positionH>
          <wp:positionV relativeFrom="page">
            <wp:posOffset>9288780</wp:posOffset>
          </wp:positionV>
          <wp:extent cx="781050" cy="542925"/>
          <wp:effectExtent l="0" t="0" r="0" b="0"/>
          <wp:wrapTight wrapText="bothSides">
            <wp:wrapPolygon edited="0">
              <wp:start x="0" y="0"/>
              <wp:lineTo x="0" y="21221"/>
              <wp:lineTo x="21073" y="21221"/>
              <wp:lineTo x="21073" y="0"/>
              <wp:lineTo x="0" y="0"/>
            </wp:wrapPolygon>
          </wp:wrapTight>
          <wp:docPr id="16" name="Grafik 1" descr="TUE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TUEV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69BA">
      <w:rPr>
        <w:noProof/>
        <w:lang w:eastAsia="de-DE"/>
      </w:rPr>
      <w:drawing>
        <wp:anchor distT="0" distB="0" distL="180340" distR="180340" simplePos="0" relativeHeight="251658240" behindDoc="0" locked="1" layoutInCell="0" allowOverlap="0" wp14:anchorId="0CC68B85" wp14:editId="37E32AAF">
          <wp:simplePos x="0" y="0"/>
          <wp:positionH relativeFrom="page">
            <wp:posOffset>-540385</wp:posOffset>
          </wp:positionH>
          <wp:positionV relativeFrom="page">
            <wp:posOffset>9288780</wp:posOffset>
          </wp:positionV>
          <wp:extent cx="523875" cy="876300"/>
          <wp:effectExtent l="0" t="0" r="0" b="0"/>
          <wp:wrapThrough wrapText="bothSides">
            <wp:wrapPolygon edited="0">
              <wp:start x="0" y="0"/>
              <wp:lineTo x="0" y="21130"/>
              <wp:lineTo x="21207" y="21130"/>
              <wp:lineTo x="21207" y="0"/>
              <wp:lineTo x="0" y="0"/>
            </wp:wrapPolygon>
          </wp:wrapThrough>
          <wp:docPr id="15" name="Grafik 3" descr="EM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EMA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69B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168" behindDoc="0" locked="1" layoutInCell="0" allowOverlap="0" wp14:anchorId="20E94C59" wp14:editId="3122C4D4">
              <wp:simplePos x="0" y="0"/>
              <wp:positionH relativeFrom="page">
                <wp:posOffset>90170</wp:posOffset>
              </wp:positionH>
              <wp:positionV relativeFrom="page">
                <wp:posOffset>5346700</wp:posOffset>
              </wp:positionV>
              <wp:extent cx="269875" cy="0"/>
              <wp:effectExtent l="13970" t="12700" r="11430" b="63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8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B2CC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4C6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7.1pt;margin-top:421pt;width:21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" o:allowincell="f" o:allowoverlap="f" strokecolor="#b2cc33" strokeweight="1pt">
              <w10:wrap anchorx="page" anchory="page"/>
              <w10:anchorlock/>
            </v:shape>
          </w:pict>
        </mc:Fallback>
      </mc:AlternateContent>
    </w:r>
    <w:r w:rsidR="00F769B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144" behindDoc="0" locked="1" layoutInCell="0" allowOverlap="0" wp14:anchorId="1DE5D255" wp14:editId="14C2CE24">
              <wp:simplePos x="0" y="0"/>
              <wp:positionH relativeFrom="page">
                <wp:posOffset>90170</wp:posOffset>
              </wp:positionH>
              <wp:positionV relativeFrom="page">
                <wp:posOffset>3780790</wp:posOffset>
              </wp:positionV>
              <wp:extent cx="269875" cy="0"/>
              <wp:effectExtent l="13970" t="8890" r="11430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8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B2CC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7AF314" id="AutoShape 1" o:spid="_x0000_s1026" type="#_x0000_t32" style="position:absolute;margin-left:7.1pt;margin-top:297.7pt;width:21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" o:allowincell="f" o:allowoverlap="f" strokecolor="#b2cc33" strokeweight="1pt"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564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CA2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7A4C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D24F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F6CE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0A4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9051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2CA2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924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FC5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E68A6"/>
    <w:multiLevelType w:val="multilevel"/>
    <w:tmpl w:val="B7027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CC35841"/>
    <w:multiLevelType w:val="multilevel"/>
    <w:tmpl w:val="B7027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E5C1ECF"/>
    <w:multiLevelType w:val="hybridMultilevel"/>
    <w:tmpl w:val="CAEA028E"/>
    <w:lvl w:ilvl="0" w:tplc="D108A8A4">
      <w:start w:val="1"/>
      <w:numFmt w:val="bullet"/>
      <w:pStyle w:val="Aufzhlung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54DCE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A6F04"/>
    <w:multiLevelType w:val="hybridMultilevel"/>
    <w:tmpl w:val="F7AAD0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62604"/>
    <w:multiLevelType w:val="hybridMultilevel"/>
    <w:tmpl w:val="E5A80268"/>
    <w:lvl w:ilvl="0" w:tplc="46C685E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34BF8"/>
    <w:multiLevelType w:val="hybridMultilevel"/>
    <w:tmpl w:val="6B1EDEBC"/>
    <w:lvl w:ilvl="0" w:tplc="1660A06A">
      <w:start w:val="1"/>
      <w:numFmt w:val="decimal"/>
      <w:pStyle w:val="Nummerierung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071D7D"/>
    <w:multiLevelType w:val="hybridMultilevel"/>
    <w:tmpl w:val="15CC96DA"/>
    <w:lvl w:ilvl="0" w:tplc="5E7643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6"/>
  </w:num>
  <w:num w:numId="14">
    <w:abstractNumId w:val="13"/>
  </w:num>
  <w:num w:numId="15">
    <w:abstractNumId w:val="11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3489">
      <o:colormru v:ext="edit" colors="#b2cc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31"/>
    <w:rsid w:val="00001589"/>
    <w:rsid w:val="0000393A"/>
    <w:rsid w:val="00004F25"/>
    <w:rsid w:val="00015326"/>
    <w:rsid w:val="00022769"/>
    <w:rsid w:val="000320D8"/>
    <w:rsid w:val="000428A3"/>
    <w:rsid w:val="0004306F"/>
    <w:rsid w:val="00044DCF"/>
    <w:rsid w:val="0005208F"/>
    <w:rsid w:val="00056083"/>
    <w:rsid w:val="00067C80"/>
    <w:rsid w:val="00071762"/>
    <w:rsid w:val="00076172"/>
    <w:rsid w:val="0007653E"/>
    <w:rsid w:val="00081073"/>
    <w:rsid w:val="000C2123"/>
    <w:rsid w:val="000C3F31"/>
    <w:rsid w:val="000C5F94"/>
    <w:rsid w:val="000D75E2"/>
    <w:rsid w:val="000D7F63"/>
    <w:rsid w:val="000F1EC2"/>
    <w:rsid w:val="000F2134"/>
    <w:rsid w:val="000F5411"/>
    <w:rsid w:val="00102E2B"/>
    <w:rsid w:val="00106841"/>
    <w:rsid w:val="00122102"/>
    <w:rsid w:val="00122EE2"/>
    <w:rsid w:val="00130204"/>
    <w:rsid w:val="00132AC4"/>
    <w:rsid w:val="001344ED"/>
    <w:rsid w:val="0014084C"/>
    <w:rsid w:val="00157513"/>
    <w:rsid w:val="00160236"/>
    <w:rsid w:val="0016030B"/>
    <w:rsid w:val="00161779"/>
    <w:rsid w:val="001656E1"/>
    <w:rsid w:val="00175F8B"/>
    <w:rsid w:val="00190F03"/>
    <w:rsid w:val="00195BD7"/>
    <w:rsid w:val="001977DF"/>
    <w:rsid w:val="00197E4A"/>
    <w:rsid w:val="001A63C0"/>
    <w:rsid w:val="001C375C"/>
    <w:rsid w:val="001D2481"/>
    <w:rsid w:val="001D380A"/>
    <w:rsid w:val="001D3E87"/>
    <w:rsid w:val="001E7E0E"/>
    <w:rsid w:val="00214D01"/>
    <w:rsid w:val="00220EE9"/>
    <w:rsid w:val="0023305D"/>
    <w:rsid w:val="00243F0C"/>
    <w:rsid w:val="002529B8"/>
    <w:rsid w:val="0025605E"/>
    <w:rsid w:val="00267D5F"/>
    <w:rsid w:val="00274119"/>
    <w:rsid w:val="002742F4"/>
    <w:rsid w:val="002771F0"/>
    <w:rsid w:val="0028094B"/>
    <w:rsid w:val="00285E55"/>
    <w:rsid w:val="00291904"/>
    <w:rsid w:val="00291915"/>
    <w:rsid w:val="002A4982"/>
    <w:rsid w:val="002B5B33"/>
    <w:rsid w:val="002F228C"/>
    <w:rsid w:val="002F2549"/>
    <w:rsid w:val="003043B6"/>
    <w:rsid w:val="00304E35"/>
    <w:rsid w:val="00311D79"/>
    <w:rsid w:val="0031247E"/>
    <w:rsid w:val="00315DAB"/>
    <w:rsid w:val="00326669"/>
    <w:rsid w:val="003324DB"/>
    <w:rsid w:val="003343B2"/>
    <w:rsid w:val="00337039"/>
    <w:rsid w:val="00343480"/>
    <w:rsid w:val="003454CC"/>
    <w:rsid w:val="0035021A"/>
    <w:rsid w:val="0035711D"/>
    <w:rsid w:val="00363464"/>
    <w:rsid w:val="00366227"/>
    <w:rsid w:val="003673A8"/>
    <w:rsid w:val="0039358F"/>
    <w:rsid w:val="003A0E5C"/>
    <w:rsid w:val="003A63C5"/>
    <w:rsid w:val="003B4440"/>
    <w:rsid w:val="003C23DD"/>
    <w:rsid w:val="003D5348"/>
    <w:rsid w:val="003E448D"/>
    <w:rsid w:val="003E60EA"/>
    <w:rsid w:val="003E70E7"/>
    <w:rsid w:val="003F146E"/>
    <w:rsid w:val="003F3E19"/>
    <w:rsid w:val="00404A02"/>
    <w:rsid w:val="00414B3C"/>
    <w:rsid w:val="00417ADC"/>
    <w:rsid w:val="00424EDD"/>
    <w:rsid w:val="0042677B"/>
    <w:rsid w:val="00450376"/>
    <w:rsid w:val="00456352"/>
    <w:rsid w:val="00456A71"/>
    <w:rsid w:val="004600B1"/>
    <w:rsid w:val="00460AA6"/>
    <w:rsid w:val="004631F0"/>
    <w:rsid w:val="004769E6"/>
    <w:rsid w:val="00487A2E"/>
    <w:rsid w:val="004A0473"/>
    <w:rsid w:val="004A0DDD"/>
    <w:rsid w:val="004A3B75"/>
    <w:rsid w:val="004A5F68"/>
    <w:rsid w:val="004B46F1"/>
    <w:rsid w:val="004C066B"/>
    <w:rsid w:val="004D45E1"/>
    <w:rsid w:val="004E17FA"/>
    <w:rsid w:val="004E3CFA"/>
    <w:rsid w:val="004E4C20"/>
    <w:rsid w:val="004E7430"/>
    <w:rsid w:val="004F0F90"/>
    <w:rsid w:val="004F52A7"/>
    <w:rsid w:val="004F7973"/>
    <w:rsid w:val="00500CFA"/>
    <w:rsid w:val="005015E7"/>
    <w:rsid w:val="00505E92"/>
    <w:rsid w:val="00510887"/>
    <w:rsid w:val="00510E44"/>
    <w:rsid w:val="00530267"/>
    <w:rsid w:val="00531B81"/>
    <w:rsid w:val="00536AF1"/>
    <w:rsid w:val="00543BD7"/>
    <w:rsid w:val="00550DD9"/>
    <w:rsid w:val="00551EA3"/>
    <w:rsid w:val="00555596"/>
    <w:rsid w:val="00570240"/>
    <w:rsid w:val="00574AA5"/>
    <w:rsid w:val="005814EF"/>
    <w:rsid w:val="005824E7"/>
    <w:rsid w:val="005849BA"/>
    <w:rsid w:val="00590C38"/>
    <w:rsid w:val="00591089"/>
    <w:rsid w:val="005A1999"/>
    <w:rsid w:val="005A23F1"/>
    <w:rsid w:val="005A2AC7"/>
    <w:rsid w:val="005A6BE0"/>
    <w:rsid w:val="005B111D"/>
    <w:rsid w:val="005B7AB9"/>
    <w:rsid w:val="005C2C21"/>
    <w:rsid w:val="005E39A3"/>
    <w:rsid w:val="005E5CB3"/>
    <w:rsid w:val="005F580A"/>
    <w:rsid w:val="006020FD"/>
    <w:rsid w:val="0062087D"/>
    <w:rsid w:val="00642861"/>
    <w:rsid w:val="006434EA"/>
    <w:rsid w:val="00644028"/>
    <w:rsid w:val="0065457C"/>
    <w:rsid w:val="00671092"/>
    <w:rsid w:val="00671EB9"/>
    <w:rsid w:val="006721D2"/>
    <w:rsid w:val="00681929"/>
    <w:rsid w:val="006A5309"/>
    <w:rsid w:val="006B70B7"/>
    <w:rsid w:val="006C028E"/>
    <w:rsid w:val="006C309B"/>
    <w:rsid w:val="006C5D9E"/>
    <w:rsid w:val="006C6861"/>
    <w:rsid w:val="006C7BB6"/>
    <w:rsid w:val="006D1356"/>
    <w:rsid w:val="006D2F94"/>
    <w:rsid w:val="006D38F5"/>
    <w:rsid w:val="006E4E25"/>
    <w:rsid w:val="006E56FD"/>
    <w:rsid w:val="006E7D6C"/>
    <w:rsid w:val="006F2E36"/>
    <w:rsid w:val="006F70B6"/>
    <w:rsid w:val="007023C9"/>
    <w:rsid w:val="00707FFE"/>
    <w:rsid w:val="00711F9F"/>
    <w:rsid w:val="00712BA3"/>
    <w:rsid w:val="00714E97"/>
    <w:rsid w:val="00716A23"/>
    <w:rsid w:val="007224C0"/>
    <w:rsid w:val="007234C0"/>
    <w:rsid w:val="00723FAA"/>
    <w:rsid w:val="007318CD"/>
    <w:rsid w:val="00732BCD"/>
    <w:rsid w:val="00736B32"/>
    <w:rsid w:val="00761E1B"/>
    <w:rsid w:val="00764F39"/>
    <w:rsid w:val="0077032B"/>
    <w:rsid w:val="00777122"/>
    <w:rsid w:val="00781641"/>
    <w:rsid w:val="00782E05"/>
    <w:rsid w:val="00791D46"/>
    <w:rsid w:val="007962D3"/>
    <w:rsid w:val="007A2BC7"/>
    <w:rsid w:val="007A7A97"/>
    <w:rsid w:val="007B1D50"/>
    <w:rsid w:val="007B329B"/>
    <w:rsid w:val="007C3A83"/>
    <w:rsid w:val="007C40EE"/>
    <w:rsid w:val="007D2032"/>
    <w:rsid w:val="007D78A1"/>
    <w:rsid w:val="007F629E"/>
    <w:rsid w:val="0080196E"/>
    <w:rsid w:val="00804E1E"/>
    <w:rsid w:val="00846C24"/>
    <w:rsid w:val="00850E1B"/>
    <w:rsid w:val="0087108D"/>
    <w:rsid w:val="00872AD7"/>
    <w:rsid w:val="00872E69"/>
    <w:rsid w:val="0089325B"/>
    <w:rsid w:val="008A010C"/>
    <w:rsid w:val="008A4D65"/>
    <w:rsid w:val="008A69C6"/>
    <w:rsid w:val="008B3610"/>
    <w:rsid w:val="008B5EA2"/>
    <w:rsid w:val="008E0CB9"/>
    <w:rsid w:val="008E1ECA"/>
    <w:rsid w:val="008E2B3C"/>
    <w:rsid w:val="008E38B6"/>
    <w:rsid w:val="008E62BD"/>
    <w:rsid w:val="008E6C5F"/>
    <w:rsid w:val="008F6E2C"/>
    <w:rsid w:val="008F7E4E"/>
    <w:rsid w:val="00901ABD"/>
    <w:rsid w:val="00903E97"/>
    <w:rsid w:val="00904D87"/>
    <w:rsid w:val="00910373"/>
    <w:rsid w:val="0091669C"/>
    <w:rsid w:val="00922E05"/>
    <w:rsid w:val="0092541D"/>
    <w:rsid w:val="0092695C"/>
    <w:rsid w:val="00932065"/>
    <w:rsid w:val="00934762"/>
    <w:rsid w:val="00941291"/>
    <w:rsid w:val="00947678"/>
    <w:rsid w:val="009567B0"/>
    <w:rsid w:val="00961D81"/>
    <w:rsid w:val="00963856"/>
    <w:rsid w:val="009A459B"/>
    <w:rsid w:val="009A549F"/>
    <w:rsid w:val="009B2A79"/>
    <w:rsid w:val="009C5991"/>
    <w:rsid w:val="009D011D"/>
    <w:rsid w:val="009D7DD7"/>
    <w:rsid w:val="009E2EB8"/>
    <w:rsid w:val="009E5BF3"/>
    <w:rsid w:val="009F0C29"/>
    <w:rsid w:val="009F1D2C"/>
    <w:rsid w:val="009F3DA4"/>
    <w:rsid w:val="00A007DE"/>
    <w:rsid w:val="00A035BE"/>
    <w:rsid w:val="00A1410C"/>
    <w:rsid w:val="00A218B4"/>
    <w:rsid w:val="00A2379F"/>
    <w:rsid w:val="00A268C9"/>
    <w:rsid w:val="00A31E85"/>
    <w:rsid w:val="00A344F9"/>
    <w:rsid w:val="00A35542"/>
    <w:rsid w:val="00A37848"/>
    <w:rsid w:val="00A42D79"/>
    <w:rsid w:val="00A4333E"/>
    <w:rsid w:val="00A531AE"/>
    <w:rsid w:val="00A61F34"/>
    <w:rsid w:val="00A630D6"/>
    <w:rsid w:val="00A712F8"/>
    <w:rsid w:val="00A72C92"/>
    <w:rsid w:val="00A7440F"/>
    <w:rsid w:val="00A802E4"/>
    <w:rsid w:val="00A8207C"/>
    <w:rsid w:val="00A82085"/>
    <w:rsid w:val="00A83F5B"/>
    <w:rsid w:val="00A84228"/>
    <w:rsid w:val="00A852BB"/>
    <w:rsid w:val="00A90CB9"/>
    <w:rsid w:val="00A97EF2"/>
    <w:rsid w:val="00AA14ED"/>
    <w:rsid w:val="00AC2D35"/>
    <w:rsid w:val="00AC4E8E"/>
    <w:rsid w:val="00AC5150"/>
    <w:rsid w:val="00AC730B"/>
    <w:rsid w:val="00AD7470"/>
    <w:rsid w:val="00AE53BC"/>
    <w:rsid w:val="00AF0C6F"/>
    <w:rsid w:val="00AF1AAD"/>
    <w:rsid w:val="00AF6A65"/>
    <w:rsid w:val="00B00312"/>
    <w:rsid w:val="00B008DA"/>
    <w:rsid w:val="00B10783"/>
    <w:rsid w:val="00B12209"/>
    <w:rsid w:val="00B25E4A"/>
    <w:rsid w:val="00B309B3"/>
    <w:rsid w:val="00B3103A"/>
    <w:rsid w:val="00B31840"/>
    <w:rsid w:val="00B337BD"/>
    <w:rsid w:val="00B35285"/>
    <w:rsid w:val="00B35EC0"/>
    <w:rsid w:val="00B4157F"/>
    <w:rsid w:val="00B53363"/>
    <w:rsid w:val="00B55B04"/>
    <w:rsid w:val="00B8314A"/>
    <w:rsid w:val="00B83E91"/>
    <w:rsid w:val="00B90F9E"/>
    <w:rsid w:val="00B92C52"/>
    <w:rsid w:val="00B92DBA"/>
    <w:rsid w:val="00BA208B"/>
    <w:rsid w:val="00BA2288"/>
    <w:rsid w:val="00BB00A0"/>
    <w:rsid w:val="00BB048B"/>
    <w:rsid w:val="00BB6C13"/>
    <w:rsid w:val="00BC059E"/>
    <w:rsid w:val="00BC40BF"/>
    <w:rsid w:val="00BD0F61"/>
    <w:rsid w:val="00BD5600"/>
    <w:rsid w:val="00BD77CD"/>
    <w:rsid w:val="00BE1200"/>
    <w:rsid w:val="00BE3643"/>
    <w:rsid w:val="00BE6BE7"/>
    <w:rsid w:val="00BF1D37"/>
    <w:rsid w:val="00BF7F3E"/>
    <w:rsid w:val="00C041EF"/>
    <w:rsid w:val="00C1172C"/>
    <w:rsid w:val="00C13DEF"/>
    <w:rsid w:val="00C15053"/>
    <w:rsid w:val="00C16B88"/>
    <w:rsid w:val="00C21E10"/>
    <w:rsid w:val="00C320E4"/>
    <w:rsid w:val="00C333E5"/>
    <w:rsid w:val="00C42102"/>
    <w:rsid w:val="00C46FE0"/>
    <w:rsid w:val="00C52CB7"/>
    <w:rsid w:val="00C64915"/>
    <w:rsid w:val="00C64B39"/>
    <w:rsid w:val="00C6640A"/>
    <w:rsid w:val="00C748B6"/>
    <w:rsid w:val="00C837BB"/>
    <w:rsid w:val="00C84149"/>
    <w:rsid w:val="00C855AD"/>
    <w:rsid w:val="00C93D3B"/>
    <w:rsid w:val="00C95694"/>
    <w:rsid w:val="00CA0B7E"/>
    <w:rsid w:val="00CB424A"/>
    <w:rsid w:val="00CB4936"/>
    <w:rsid w:val="00CC5C89"/>
    <w:rsid w:val="00CD2564"/>
    <w:rsid w:val="00CD6394"/>
    <w:rsid w:val="00CE6242"/>
    <w:rsid w:val="00CE7155"/>
    <w:rsid w:val="00CF5F06"/>
    <w:rsid w:val="00D17EB8"/>
    <w:rsid w:val="00D22B81"/>
    <w:rsid w:val="00D22C56"/>
    <w:rsid w:val="00D45A81"/>
    <w:rsid w:val="00D57711"/>
    <w:rsid w:val="00D80DC4"/>
    <w:rsid w:val="00D81101"/>
    <w:rsid w:val="00D811E3"/>
    <w:rsid w:val="00D85FCA"/>
    <w:rsid w:val="00D870D1"/>
    <w:rsid w:val="00D9178D"/>
    <w:rsid w:val="00D93ED2"/>
    <w:rsid w:val="00DA580E"/>
    <w:rsid w:val="00DB5235"/>
    <w:rsid w:val="00DC112D"/>
    <w:rsid w:val="00DC2529"/>
    <w:rsid w:val="00DD40C6"/>
    <w:rsid w:val="00DE53D7"/>
    <w:rsid w:val="00DF23E2"/>
    <w:rsid w:val="00DF2894"/>
    <w:rsid w:val="00DF4A63"/>
    <w:rsid w:val="00DF6BC4"/>
    <w:rsid w:val="00E068A7"/>
    <w:rsid w:val="00E11759"/>
    <w:rsid w:val="00E16E37"/>
    <w:rsid w:val="00E7182D"/>
    <w:rsid w:val="00E726FF"/>
    <w:rsid w:val="00E757B7"/>
    <w:rsid w:val="00E82BA6"/>
    <w:rsid w:val="00E86099"/>
    <w:rsid w:val="00E86352"/>
    <w:rsid w:val="00E91694"/>
    <w:rsid w:val="00E917BF"/>
    <w:rsid w:val="00EA1023"/>
    <w:rsid w:val="00EA39B0"/>
    <w:rsid w:val="00EB26C5"/>
    <w:rsid w:val="00EC3C59"/>
    <w:rsid w:val="00EE1BE3"/>
    <w:rsid w:val="00EE5DBD"/>
    <w:rsid w:val="00EE7C3A"/>
    <w:rsid w:val="00EF4D20"/>
    <w:rsid w:val="00F00997"/>
    <w:rsid w:val="00F018AE"/>
    <w:rsid w:val="00F033C3"/>
    <w:rsid w:val="00F07AC9"/>
    <w:rsid w:val="00F1554D"/>
    <w:rsid w:val="00F4182C"/>
    <w:rsid w:val="00F457B3"/>
    <w:rsid w:val="00F56F7E"/>
    <w:rsid w:val="00F63332"/>
    <w:rsid w:val="00F65F1A"/>
    <w:rsid w:val="00F6690A"/>
    <w:rsid w:val="00F672F9"/>
    <w:rsid w:val="00F769BA"/>
    <w:rsid w:val="00F86741"/>
    <w:rsid w:val="00F9051F"/>
    <w:rsid w:val="00FA18AC"/>
    <w:rsid w:val="00FA2251"/>
    <w:rsid w:val="00FA4687"/>
    <w:rsid w:val="00FB6B5B"/>
    <w:rsid w:val="00FC6906"/>
    <w:rsid w:val="00FD759A"/>
    <w:rsid w:val="00F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ru v:ext="edit" colors="#b2cc33"/>
    </o:shapedefaults>
    <o:shapelayout v:ext="edit">
      <o:idmap v:ext="edit" data="1"/>
    </o:shapelayout>
  </w:shapeDefaults>
  <w:decimalSymbol w:val=","/>
  <w:listSeparator w:val=";"/>
  <w14:docId w14:val="49F80CE0"/>
  <w15:chartTrackingRefBased/>
  <w15:docId w15:val="{EC11F11D-FBA9-4FC5-94AF-AEE52618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D78A1"/>
    <w:pPr>
      <w:spacing w:line="260" w:lineRule="atLeast"/>
    </w:pPr>
    <w:rPr>
      <w:rFonts w:ascii="Arial" w:eastAsia="Times New Roman" w:hAnsi="Arial"/>
      <w:lang w:eastAsia="en-US"/>
    </w:rPr>
  </w:style>
  <w:style w:type="paragraph" w:styleId="berschrift1">
    <w:name w:val="heading 1"/>
    <w:basedOn w:val="Flietext"/>
    <w:next w:val="Flietext"/>
    <w:link w:val="berschrift1Zchn"/>
    <w:qFormat/>
    <w:rsid w:val="00DB5235"/>
    <w:pPr>
      <w:keepNext/>
      <w:keepLines/>
      <w:spacing w:before="260"/>
      <w:outlineLvl w:val="0"/>
    </w:pPr>
    <w:rPr>
      <w:rFonts w:eastAsia="Times New Roman" w:cs="Arial"/>
      <w:b/>
      <w:bCs/>
      <w:kern w:val="32"/>
      <w:sz w:val="28"/>
      <w:szCs w:val="32"/>
    </w:rPr>
  </w:style>
  <w:style w:type="paragraph" w:styleId="berschrift2">
    <w:name w:val="heading 2"/>
    <w:basedOn w:val="berschrift1"/>
    <w:next w:val="Flietext"/>
    <w:link w:val="berschrift2Zchn"/>
    <w:qFormat/>
    <w:rsid w:val="00C1172C"/>
    <w:pPr>
      <w:outlineLvl w:val="1"/>
    </w:pPr>
    <w:rPr>
      <w:b w:val="0"/>
      <w:iCs/>
      <w:szCs w:val="28"/>
    </w:rPr>
  </w:style>
  <w:style w:type="paragraph" w:styleId="berschrift3">
    <w:name w:val="heading 3"/>
    <w:basedOn w:val="berschrift1"/>
    <w:next w:val="Flietext"/>
    <w:link w:val="berschrift3Zchn"/>
    <w:qFormat/>
    <w:rsid w:val="00C1172C"/>
    <w:pPr>
      <w:outlineLvl w:val="2"/>
    </w:pPr>
    <w:rPr>
      <w:sz w:val="20"/>
      <w:szCs w:val="20"/>
    </w:rPr>
  </w:style>
  <w:style w:type="paragraph" w:styleId="berschrift4">
    <w:name w:val="heading 4"/>
    <w:basedOn w:val="Flietext"/>
    <w:next w:val="Standard"/>
    <w:link w:val="berschrift4Zchn"/>
    <w:uiPriority w:val="9"/>
    <w:qFormat/>
    <w:rsid w:val="00FA18AC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link w:val="berschrift4"/>
    <w:uiPriority w:val="9"/>
    <w:semiHidden/>
    <w:rsid w:val="00FA18AC"/>
    <w:rPr>
      <w:rFonts w:ascii="Arial" w:hAnsi="Arial" w:cs="Times New Roman"/>
      <w:sz w:val="20"/>
    </w:rPr>
  </w:style>
  <w:style w:type="paragraph" w:styleId="Kopfzeile">
    <w:name w:val="header"/>
    <w:basedOn w:val="Standard"/>
    <w:link w:val="KopfzeileZchn"/>
    <w:uiPriority w:val="99"/>
    <w:unhideWhenUsed/>
    <w:locked/>
    <w:rsid w:val="00A3554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A35542"/>
    <w:rPr>
      <w:rFonts w:ascii="Arial" w:hAnsi="Arial"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locked/>
    <w:rsid w:val="00A3554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A35542"/>
    <w:rPr>
      <w:rFonts w:ascii="Arial" w:hAnsi="Arial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A355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3554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195BD7"/>
    <w:rPr>
      <w:rFonts w:ascii="Arial" w:hAnsi="Arial" w:cs="Times New Roman"/>
      <w:color w:val="auto"/>
      <w:szCs w:val="22"/>
      <w:u w:val="none"/>
      <w:lang w:val="de-DE" w:eastAsia="en-US" w:bidi="ar-SA"/>
    </w:rPr>
  </w:style>
  <w:style w:type="character" w:styleId="Platzhaltertext">
    <w:name w:val="Placeholder Text"/>
    <w:uiPriority w:val="99"/>
    <w:semiHidden/>
    <w:locked/>
    <w:rsid w:val="00712BA3"/>
    <w:rPr>
      <w:color w:val="808080"/>
    </w:rPr>
  </w:style>
  <w:style w:type="paragraph" w:customStyle="1" w:styleId="AbsenderangabenFett">
    <w:name w:val="Absenderangaben Fett"/>
    <w:link w:val="AbsenderangabenFettZchn"/>
    <w:semiHidden/>
    <w:rsid w:val="00A802E4"/>
    <w:pPr>
      <w:spacing w:line="220" w:lineRule="exact"/>
      <w:jc w:val="right"/>
    </w:pPr>
    <w:rPr>
      <w:rFonts w:ascii="Arial" w:eastAsia="Times New Roman" w:hAnsi="Arial"/>
      <w:b/>
      <w:sz w:val="17"/>
      <w:lang w:eastAsia="en-US"/>
    </w:rPr>
  </w:style>
  <w:style w:type="paragraph" w:customStyle="1" w:styleId="Umschlagabsender">
    <w:name w:val="Umschlagabsender"/>
    <w:link w:val="UmschlagabsenderZchn"/>
    <w:semiHidden/>
    <w:rsid w:val="00FA4687"/>
    <w:pPr>
      <w:spacing w:line="180" w:lineRule="atLeast"/>
    </w:pPr>
    <w:rPr>
      <w:rFonts w:ascii="Arial" w:hAnsi="Arial"/>
      <w:sz w:val="14"/>
      <w:szCs w:val="22"/>
      <w:lang w:eastAsia="en-US"/>
    </w:rPr>
  </w:style>
  <w:style w:type="character" w:customStyle="1" w:styleId="AbsenderangabenFettZchn">
    <w:name w:val="Absenderangaben Fett Zchn"/>
    <w:link w:val="AbsenderangabenFett"/>
    <w:semiHidden/>
    <w:rsid w:val="00A802E4"/>
    <w:rPr>
      <w:rFonts w:ascii="Arial" w:eastAsia="Times New Roman" w:hAnsi="Arial"/>
      <w:b/>
      <w:sz w:val="17"/>
      <w:lang w:val="de-DE" w:eastAsia="en-US" w:bidi="ar-SA"/>
    </w:rPr>
  </w:style>
  <w:style w:type="character" w:customStyle="1" w:styleId="UmschlagabsenderZchn">
    <w:name w:val="Umschlagabsender Zchn"/>
    <w:link w:val="Umschlagabsender"/>
    <w:semiHidden/>
    <w:rsid w:val="00FA4687"/>
    <w:rPr>
      <w:rFonts w:ascii="Arial" w:hAnsi="Arial"/>
      <w:sz w:val="14"/>
      <w:szCs w:val="22"/>
      <w:lang w:val="de-DE" w:eastAsia="en-US" w:bidi="ar-SA"/>
    </w:rPr>
  </w:style>
  <w:style w:type="paragraph" w:customStyle="1" w:styleId="Adresse">
    <w:name w:val="Adresse"/>
    <w:link w:val="AdresseChar"/>
    <w:semiHidden/>
    <w:rsid w:val="00195BD7"/>
    <w:pPr>
      <w:spacing w:line="220" w:lineRule="atLeast"/>
    </w:pPr>
    <w:rPr>
      <w:rFonts w:ascii="Arial" w:hAnsi="Arial"/>
      <w:sz w:val="19"/>
      <w:szCs w:val="22"/>
      <w:lang w:eastAsia="en-US"/>
    </w:rPr>
  </w:style>
  <w:style w:type="paragraph" w:customStyle="1" w:styleId="Abesenderangaben">
    <w:name w:val="Abesenderangaben"/>
    <w:link w:val="AbesenderangabenZchn"/>
    <w:semiHidden/>
    <w:rsid w:val="00EE5DBD"/>
    <w:pPr>
      <w:spacing w:line="220" w:lineRule="atLeast"/>
    </w:pPr>
    <w:rPr>
      <w:rFonts w:ascii="Arial" w:hAnsi="Arial"/>
      <w:sz w:val="17"/>
      <w:szCs w:val="22"/>
      <w:lang w:eastAsia="en-US"/>
    </w:rPr>
  </w:style>
  <w:style w:type="character" w:customStyle="1" w:styleId="AdresseChar">
    <w:name w:val="Adresse Char"/>
    <w:link w:val="Adresse"/>
    <w:semiHidden/>
    <w:rsid w:val="00195BD7"/>
    <w:rPr>
      <w:rFonts w:ascii="Arial" w:hAnsi="Arial"/>
      <w:sz w:val="19"/>
      <w:szCs w:val="22"/>
      <w:lang w:val="de-DE" w:eastAsia="en-US" w:bidi="ar-SA"/>
    </w:rPr>
  </w:style>
  <w:style w:type="paragraph" w:customStyle="1" w:styleId="Betreffzeile">
    <w:name w:val="Betreffzeile"/>
    <w:basedOn w:val="Flietext"/>
    <w:next w:val="Flietext"/>
    <w:link w:val="BetreffzeileChar"/>
    <w:rsid w:val="00DB5235"/>
    <w:rPr>
      <w:b/>
    </w:rPr>
  </w:style>
  <w:style w:type="character" w:customStyle="1" w:styleId="AbesenderangabenZchn">
    <w:name w:val="Abesenderangaben Zchn"/>
    <w:link w:val="Abesenderangaben"/>
    <w:semiHidden/>
    <w:rsid w:val="00EE5DBD"/>
    <w:rPr>
      <w:rFonts w:ascii="Arial" w:eastAsia="Times New Roman" w:hAnsi="Arial"/>
      <w:b/>
      <w:sz w:val="17"/>
      <w:szCs w:val="22"/>
      <w:lang w:val="de-DE" w:eastAsia="en-US" w:bidi="ar-SA"/>
    </w:rPr>
  </w:style>
  <w:style w:type="character" w:customStyle="1" w:styleId="BetreffzeileChar">
    <w:name w:val="Betreffzeile Char"/>
    <w:link w:val="Betreffzeile"/>
    <w:rsid w:val="00DB5235"/>
    <w:rPr>
      <w:rFonts w:ascii="Arial" w:hAnsi="Arial"/>
      <w:b/>
      <w:sz w:val="19"/>
      <w:szCs w:val="22"/>
      <w:lang w:val="de-DE" w:eastAsia="en-US" w:bidi="ar-SA"/>
    </w:rPr>
  </w:style>
  <w:style w:type="paragraph" w:customStyle="1" w:styleId="Flietext">
    <w:name w:val="Fließtext"/>
    <w:link w:val="FlietextChar"/>
    <w:rsid w:val="00DB5235"/>
    <w:pPr>
      <w:spacing w:after="200" w:line="270" w:lineRule="atLeast"/>
    </w:pPr>
    <w:rPr>
      <w:rFonts w:ascii="Arial" w:hAnsi="Arial"/>
      <w:szCs w:val="22"/>
      <w:lang w:eastAsia="en-US"/>
    </w:rPr>
  </w:style>
  <w:style w:type="character" w:customStyle="1" w:styleId="FlietextChar">
    <w:name w:val="Fließtext Char"/>
    <w:link w:val="Flietext"/>
    <w:rsid w:val="00DB5235"/>
    <w:rPr>
      <w:rFonts w:ascii="Arial" w:hAnsi="Arial"/>
      <w:szCs w:val="22"/>
      <w:lang w:val="de-DE" w:eastAsia="en-US" w:bidi="ar-SA"/>
    </w:rPr>
  </w:style>
  <w:style w:type="paragraph" w:customStyle="1" w:styleId="Institution">
    <w:name w:val="Institution"/>
    <w:link w:val="InstitutionZchn"/>
    <w:semiHidden/>
    <w:rsid w:val="00FA4687"/>
    <w:pPr>
      <w:spacing w:line="220" w:lineRule="atLeast"/>
    </w:pPr>
    <w:rPr>
      <w:rFonts w:ascii="Arial" w:hAnsi="Arial"/>
      <w:b/>
      <w:sz w:val="17"/>
      <w:szCs w:val="22"/>
      <w:lang w:eastAsia="en-US"/>
    </w:rPr>
  </w:style>
  <w:style w:type="paragraph" w:customStyle="1" w:styleId="Pfadangabe">
    <w:name w:val="Pfadangabe"/>
    <w:link w:val="PfadangabeZchn"/>
    <w:semiHidden/>
    <w:rsid w:val="00FA4687"/>
    <w:rPr>
      <w:rFonts w:ascii="Arial" w:hAnsi="Arial"/>
      <w:sz w:val="18"/>
      <w:szCs w:val="22"/>
      <w:lang w:eastAsia="en-US"/>
    </w:rPr>
  </w:style>
  <w:style w:type="character" w:customStyle="1" w:styleId="InstitutionZchn">
    <w:name w:val="Institution Zchn"/>
    <w:link w:val="Institution"/>
    <w:semiHidden/>
    <w:rsid w:val="00FA4687"/>
    <w:rPr>
      <w:rFonts w:ascii="Arial" w:hAnsi="Arial"/>
      <w:b/>
      <w:sz w:val="17"/>
      <w:szCs w:val="22"/>
      <w:lang w:val="de-DE" w:eastAsia="en-US" w:bidi="ar-SA"/>
    </w:rPr>
  </w:style>
  <w:style w:type="character" w:customStyle="1" w:styleId="PfadangabeZchn">
    <w:name w:val="Pfadangabe Zchn"/>
    <w:link w:val="Pfadangabe"/>
    <w:semiHidden/>
    <w:rsid w:val="00FA4687"/>
    <w:rPr>
      <w:rFonts w:ascii="Arial" w:hAnsi="Arial"/>
      <w:sz w:val="18"/>
      <w:szCs w:val="22"/>
      <w:lang w:val="de-DE" w:eastAsia="en-US" w:bidi="ar-SA"/>
    </w:rPr>
  </w:style>
  <w:style w:type="table" w:customStyle="1" w:styleId="FU-Tabellen">
    <w:name w:val="FU-Tabellen"/>
    <w:basedOn w:val="NormaleTabelle"/>
    <w:rsid w:val="00932065"/>
    <w:pPr>
      <w:widowControl w:val="0"/>
    </w:pPr>
    <w:rPr>
      <w:rFonts w:ascii="Arial" w:eastAsia="Times New Roman" w:hAnsi="Aria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102" w:type="dxa"/>
        <w:left w:w="102" w:type="dxa"/>
        <w:right w:w="102" w:type="dxa"/>
      </w:tblCellMar>
    </w:tblPr>
    <w:tblStylePr w:type="firstRow">
      <w:pPr>
        <w:jc w:val="left"/>
      </w:pPr>
      <w:rPr>
        <w:rFonts w:ascii="Arial" w:hAnsi="Arial"/>
        <w:b/>
        <w:sz w:val="20"/>
      </w:rPr>
      <w:tblPr/>
      <w:tcPr>
        <w:tc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FBF"/>
      </w:tcPr>
    </w:tblStylePr>
    <w:tblStylePr w:type="lastRow">
      <w:tblPr/>
      <w:tcPr>
        <w:tc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Tabelleninhalt">
    <w:name w:val="Tabelleninhalt"/>
    <w:basedOn w:val="Flietext"/>
    <w:link w:val="TabelleninhaltChar"/>
    <w:rsid w:val="00932065"/>
    <w:pPr>
      <w:spacing w:after="100"/>
    </w:pPr>
    <w:rPr>
      <w:rFonts w:eastAsia="Times New Roman"/>
      <w:lang w:eastAsia="de-DE"/>
    </w:rPr>
  </w:style>
  <w:style w:type="paragraph" w:customStyle="1" w:styleId="Nummerierung">
    <w:name w:val="Nummerierung"/>
    <w:basedOn w:val="Flietext"/>
    <w:rsid w:val="00DB5235"/>
    <w:pPr>
      <w:numPr>
        <w:numId w:val="11"/>
      </w:numPr>
      <w:tabs>
        <w:tab w:val="left" w:pos="714"/>
      </w:tabs>
      <w:spacing w:after="100"/>
      <w:ind w:left="714" w:hanging="357"/>
    </w:pPr>
    <w:rPr>
      <w:rFonts w:eastAsia="Times New Roman" w:cs="Courier New"/>
      <w:szCs w:val="18"/>
    </w:rPr>
  </w:style>
  <w:style w:type="character" w:customStyle="1" w:styleId="TabelleninhaltChar">
    <w:name w:val="Tabelleninhalt Char"/>
    <w:link w:val="Tabelleninhalt"/>
    <w:rsid w:val="00932065"/>
    <w:rPr>
      <w:rFonts w:ascii="Arial" w:hAnsi="Arial"/>
      <w:szCs w:val="22"/>
      <w:lang w:val="de-DE" w:eastAsia="de-DE" w:bidi="ar-SA"/>
    </w:rPr>
  </w:style>
  <w:style w:type="paragraph" w:customStyle="1" w:styleId="Aufzhlung">
    <w:name w:val="Aufzählung"/>
    <w:basedOn w:val="Flietext"/>
    <w:rsid w:val="00DB5235"/>
    <w:pPr>
      <w:numPr>
        <w:numId w:val="12"/>
      </w:numPr>
      <w:spacing w:after="100"/>
      <w:ind w:left="714" w:hanging="357"/>
    </w:pPr>
    <w:rPr>
      <w:rFonts w:eastAsia="Times New Roman" w:cs="Courier New"/>
      <w:szCs w:val="18"/>
    </w:rPr>
  </w:style>
  <w:style w:type="character" w:customStyle="1" w:styleId="berschrift1Zchn">
    <w:name w:val="Überschrift 1 Zchn"/>
    <w:link w:val="berschrift1"/>
    <w:rsid w:val="00DB5235"/>
    <w:rPr>
      <w:rFonts w:ascii="Arial" w:hAnsi="Arial" w:cs="Arial"/>
      <w:b/>
      <w:bCs/>
      <w:kern w:val="32"/>
      <w:sz w:val="28"/>
      <w:szCs w:val="32"/>
      <w:lang w:val="de-DE" w:eastAsia="en-US" w:bidi="ar-SA"/>
    </w:rPr>
  </w:style>
  <w:style w:type="character" w:customStyle="1" w:styleId="berschrift2Zchn">
    <w:name w:val="Überschrift 2 Zchn"/>
    <w:link w:val="berschrift2"/>
    <w:rsid w:val="00C1172C"/>
    <w:rPr>
      <w:rFonts w:ascii="Arial" w:hAnsi="Arial" w:cs="Arial"/>
      <w:bCs/>
      <w:iCs/>
      <w:kern w:val="32"/>
      <w:sz w:val="28"/>
      <w:szCs w:val="28"/>
      <w:lang w:val="de-DE" w:eastAsia="en-US" w:bidi="ar-SA"/>
    </w:rPr>
  </w:style>
  <w:style w:type="character" w:customStyle="1" w:styleId="berschrift3Zchn">
    <w:name w:val="Überschrift 3 Zchn"/>
    <w:link w:val="berschrift3"/>
    <w:rsid w:val="00C1172C"/>
    <w:rPr>
      <w:rFonts w:ascii="Arial" w:hAnsi="Arial" w:cs="Arial"/>
      <w:b/>
      <w:bCs/>
      <w:kern w:val="32"/>
      <w:lang w:val="de-DE" w:eastAsia="en-US" w:bidi="ar-SA"/>
    </w:rPr>
  </w:style>
  <w:style w:type="table" w:styleId="Tabellenraster">
    <w:name w:val="Table Grid"/>
    <w:basedOn w:val="NormaleTabelle"/>
    <w:locked/>
    <w:rsid w:val="00932065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2" w:type="dxa"/>
        <w:left w:w="102" w:type="dxa"/>
        <w:right w:w="102" w:type="dxa"/>
      </w:tblCellMar>
    </w:tblPr>
  </w:style>
  <w:style w:type="character" w:styleId="Seitenzahl">
    <w:name w:val="page number"/>
    <w:basedOn w:val="Absatz-Standardschriftart"/>
    <w:rsid w:val="007D78A1"/>
  </w:style>
  <w:style w:type="paragraph" w:styleId="Listenabsatz">
    <w:name w:val="List Paragraph"/>
    <w:basedOn w:val="Standard"/>
    <w:uiPriority w:val="34"/>
    <w:qFormat/>
    <w:rsid w:val="00291904"/>
    <w:pPr>
      <w:ind w:left="720"/>
      <w:contextualSpacing/>
    </w:pPr>
  </w:style>
  <w:style w:type="character" w:styleId="BesuchterLink">
    <w:name w:val="FollowedHyperlink"/>
    <w:basedOn w:val="Absatz-Standardschriftart"/>
    <w:rsid w:val="002529B8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6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5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efungsausschuss@oei.fu-berlin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-oei@polsoz.fu-berlin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okumente%20und%20Einstellungen\herforth\Desktop\Briefbogen%20NEU%2003.03.1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Briefbogen NEU 03.03.11.dot</Template>
  <TotalTime>0</TotalTime>
  <Pages>2</Pages>
  <Words>381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Fachbereich Politik- und Sozialwissenschaften</vt:lpstr>
    </vt:vector>
  </TitlesOfParts>
  <Company>PRIVAT</Company>
  <LinksUpToDate>false</LinksUpToDate>
  <CharactersWithSpaces>2781</CharactersWithSpaces>
  <SharedDoc>false</SharedDoc>
  <HLinks>
    <vt:vector size="18" baseType="variant">
      <vt:variant>
        <vt:i4>3211390</vt:i4>
      </vt:variant>
      <vt:variant>
        <vt:i4>6</vt:i4>
      </vt:variant>
      <vt:variant>
        <vt:i4>0</vt:i4>
      </vt:variant>
      <vt:variant>
        <vt:i4>5</vt:i4>
      </vt:variant>
      <vt:variant>
        <vt:lpwstr>http://www.polsoz.fu-berlin.de/</vt:lpwstr>
      </vt:variant>
      <vt:variant>
        <vt:lpwstr/>
      </vt:variant>
      <vt:variant>
        <vt:i4>3211390</vt:i4>
      </vt:variant>
      <vt:variant>
        <vt:i4>3</vt:i4>
      </vt:variant>
      <vt:variant>
        <vt:i4>0</vt:i4>
      </vt:variant>
      <vt:variant>
        <vt:i4>5</vt:i4>
      </vt:variant>
      <vt:variant>
        <vt:lpwstr>http://www.polsoz.fu-berlin.de/</vt:lpwstr>
      </vt:variant>
      <vt:variant>
        <vt:lpwstr/>
      </vt:variant>
      <vt:variant>
        <vt:i4>2228306</vt:i4>
      </vt:variant>
      <vt:variant>
        <vt:i4>0</vt:i4>
      </vt:variant>
      <vt:variant>
        <vt:i4>0</vt:i4>
      </vt:variant>
      <vt:variant>
        <vt:i4>5</vt:i4>
      </vt:variant>
      <vt:variant>
        <vt:lpwstr>mailto:pa-osi@polsoz.fu-berlin.de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Fachbereich Politik- und Sozialwissenschaften</dc:title>
  <dc:subject/>
  <dc:creator>Herforth</dc:creator>
  <cp:keywords/>
  <dc:description/>
  <cp:lastModifiedBy>Kauka, Teresa</cp:lastModifiedBy>
  <cp:revision>4</cp:revision>
  <cp:lastPrinted>2024-09-09T09:39:00Z</cp:lastPrinted>
  <dcterms:created xsi:type="dcterms:W3CDTF">2021-03-24T14:31:00Z</dcterms:created>
  <dcterms:modified xsi:type="dcterms:W3CDTF">2025-10-20T04:49:00Z</dcterms:modified>
</cp:coreProperties>
</file>